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51A" w:rsidRDefault="00A5651A" w:rsidP="00A5651A">
      <w:pPr>
        <w:spacing w:line="480" w:lineRule="auto"/>
        <w:contextualSpacing/>
        <w:rPr>
          <w:rFonts w:ascii="Times New Roman" w:hAnsi="Times New Roman" w:cs="Times New Roman"/>
          <w:b/>
        </w:rPr>
      </w:pPr>
    </w:p>
    <w:p w:rsidR="00A5651A" w:rsidRDefault="00A5651A" w:rsidP="00A5651A">
      <w:pPr>
        <w:spacing w:line="480" w:lineRule="auto"/>
        <w:contextualSpacing/>
        <w:rPr>
          <w:rFonts w:ascii="Times New Roman" w:hAnsi="Times New Roman" w:cs="Times New Roman"/>
          <w:b/>
        </w:rPr>
      </w:pPr>
    </w:p>
    <w:p w:rsidR="00A5651A" w:rsidRPr="00093E41" w:rsidRDefault="00A5651A" w:rsidP="00A5651A">
      <w:pPr>
        <w:spacing w:line="480" w:lineRule="auto"/>
        <w:ind w:firstLine="720"/>
        <w:contextualSpacing/>
        <w:rPr>
          <w:rFonts w:asciiTheme="majorBidi" w:hAnsiTheme="majorBidi" w:cstheme="majorBidi"/>
          <w:b/>
          <w:bCs/>
          <w:i/>
          <w:iCs/>
        </w:rPr>
      </w:pPr>
      <w:r>
        <w:rPr>
          <w:rFonts w:ascii="Times New Roman" w:hAnsi="Times New Roman" w:cs="Times New Roman"/>
          <w:b/>
        </w:rPr>
        <w:t xml:space="preserve">Table 1: </w:t>
      </w:r>
      <w:r w:rsidRPr="00B90695">
        <w:rPr>
          <w:rFonts w:ascii="Times New Roman" w:hAnsi="Times New Roman" w:cs="Times New Roman"/>
          <w:b/>
        </w:rPr>
        <w:t xml:space="preserve"> Physical Characteristics of the participants</w:t>
      </w:r>
    </w:p>
    <w:tbl>
      <w:tblPr>
        <w:tblStyle w:val="TableGrid"/>
        <w:tblW w:w="0" w:type="auto"/>
        <w:tblInd w:w="1098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0"/>
        <w:gridCol w:w="972"/>
        <w:gridCol w:w="1849"/>
        <w:gridCol w:w="1225"/>
        <w:gridCol w:w="1421"/>
        <w:gridCol w:w="921"/>
      </w:tblGrid>
      <w:tr w:rsidR="00A5651A" w:rsidRPr="006C49C6" w:rsidTr="00EF28C2">
        <w:tc>
          <w:tcPr>
            <w:tcW w:w="2296" w:type="dxa"/>
            <w:tcBorders>
              <w:bottom w:val="nil"/>
            </w:tcBorders>
          </w:tcPr>
          <w:p w:rsidR="00A5651A" w:rsidRPr="005D09B7" w:rsidRDefault="00A5651A" w:rsidP="00EF28C2">
            <w:pPr>
              <w:spacing w:line="360" w:lineRule="auto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72" w:type="dxa"/>
            <w:tcBorders>
              <w:bottom w:val="nil"/>
            </w:tcBorders>
          </w:tcPr>
          <w:p w:rsidR="00A5651A" w:rsidRPr="002605F3" w:rsidRDefault="00A5651A" w:rsidP="00EF28C2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A5651A" w:rsidRPr="002605F3" w:rsidRDefault="00A5651A" w:rsidP="00EF28C2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Total=30</w:t>
            </w:r>
          </w:p>
        </w:tc>
        <w:tc>
          <w:tcPr>
            <w:tcW w:w="1126" w:type="dxa"/>
            <w:tcBorders>
              <w:bottom w:val="nil"/>
            </w:tcBorders>
          </w:tcPr>
          <w:p w:rsidR="00A5651A" w:rsidRDefault="00A5651A" w:rsidP="00EF28C2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Male(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♂)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=20</w:t>
            </w:r>
          </w:p>
        </w:tc>
        <w:tc>
          <w:tcPr>
            <w:tcW w:w="1152" w:type="dxa"/>
            <w:tcBorders>
              <w:bottom w:val="nil"/>
            </w:tcBorders>
          </w:tcPr>
          <w:p w:rsidR="00A5651A" w:rsidRDefault="00A5651A" w:rsidP="00EF28C2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Female(</w:t>
            </w:r>
            <w:r w:rsidRPr="008871DF">
              <w:rPr>
                <w:rFonts w:asciiTheme="majorBidi" w:eastAsia="KMEFJ D+ Adv T T 2876772e+ 26" w:hAnsiTheme="majorBidi" w:cstheme="majorBidi"/>
                <w:sz w:val="18"/>
                <w:szCs w:val="18"/>
              </w:rPr>
              <w:t>♀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)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=10</w:t>
            </w:r>
          </w:p>
        </w:tc>
        <w:tc>
          <w:tcPr>
            <w:tcW w:w="947" w:type="dxa"/>
            <w:tcBorders>
              <w:bottom w:val="nil"/>
            </w:tcBorders>
          </w:tcPr>
          <w:p w:rsidR="00A5651A" w:rsidRDefault="00A5651A" w:rsidP="00EF28C2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p-value</w:t>
            </w:r>
          </w:p>
        </w:tc>
      </w:tr>
      <w:tr w:rsidR="00A5651A" w:rsidRPr="006C49C6" w:rsidTr="00EF28C2">
        <w:trPr>
          <w:trHeight w:val="279"/>
        </w:trPr>
        <w:tc>
          <w:tcPr>
            <w:tcW w:w="2296" w:type="dxa"/>
            <w:tcBorders>
              <w:top w:val="nil"/>
              <w:bottom w:val="single" w:sz="12" w:space="0" w:color="auto"/>
            </w:tcBorders>
          </w:tcPr>
          <w:p w:rsidR="00A5651A" w:rsidRPr="006C49C6" w:rsidRDefault="00A5651A" w:rsidP="00EF28C2">
            <w:pPr>
              <w:spacing w:line="360" w:lineRule="auto"/>
              <w:contextualSpacing/>
            </w:pPr>
          </w:p>
        </w:tc>
        <w:tc>
          <w:tcPr>
            <w:tcW w:w="972" w:type="dxa"/>
            <w:tcBorders>
              <w:top w:val="nil"/>
              <w:bottom w:val="single" w:sz="12" w:space="0" w:color="auto"/>
            </w:tcBorders>
          </w:tcPr>
          <w:p w:rsidR="00A5651A" w:rsidRPr="002605F3" w:rsidRDefault="00A5651A" w:rsidP="00EF28C2">
            <w:pPr>
              <w:spacing w:line="360" w:lineRule="auto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single" w:sz="12" w:space="0" w:color="auto"/>
            </w:tcBorders>
          </w:tcPr>
          <w:p w:rsidR="00A5651A" w:rsidRPr="00E25B61" w:rsidRDefault="00A5651A" w:rsidP="00EF28C2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25B6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</w:t>
            </w:r>
            <w:r w:rsidRPr="00E25B61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±SD</w:t>
            </w:r>
          </w:p>
        </w:tc>
        <w:tc>
          <w:tcPr>
            <w:tcW w:w="1126" w:type="dxa"/>
            <w:tcBorders>
              <w:top w:val="nil"/>
              <w:bottom w:val="single" w:sz="12" w:space="0" w:color="auto"/>
            </w:tcBorders>
          </w:tcPr>
          <w:p w:rsidR="00A5651A" w:rsidRPr="00E25B61" w:rsidRDefault="00A5651A" w:rsidP="00EF28C2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25B6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</w:t>
            </w:r>
            <w:r w:rsidRPr="00E25B61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±SD</w:t>
            </w:r>
          </w:p>
        </w:tc>
        <w:tc>
          <w:tcPr>
            <w:tcW w:w="1152" w:type="dxa"/>
            <w:tcBorders>
              <w:top w:val="nil"/>
              <w:bottom w:val="single" w:sz="12" w:space="0" w:color="auto"/>
            </w:tcBorders>
          </w:tcPr>
          <w:p w:rsidR="00A5651A" w:rsidRPr="00E25B61" w:rsidRDefault="00A5651A" w:rsidP="00EF28C2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25B6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</w:t>
            </w:r>
            <w:r w:rsidRPr="00E25B61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±SD</w:t>
            </w:r>
          </w:p>
        </w:tc>
        <w:tc>
          <w:tcPr>
            <w:tcW w:w="947" w:type="dxa"/>
            <w:tcBorders>
              <w:top w:val="nil"/>
              <w:bottom w:val="single" w:sz="12" w:space="0" w:color="auto"/>
            </w:tcBorders>
          </w:tcPr>
          <w:p w:rsidR="00A5651A" w:rsidRPr="002605F3" w:rsidRDefault="00A5651A" w:rsidP="00EF28C2">
            <w:pPr>
              <w:spacing w:line="360" w:lineRule="auto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5651A" w:rsidRPr="00BB4981" w:rsidTr="00EF28C2">
        <w:tc>
          <w:tcPr>
            <w:tcW w:w="2296" w:type="dxa"/>
            <w:tcBorders>
              <w:top w:val="single" w:sz="12" w:space="0" w:color="auto"/>
              <w:bottom w:val="nil"/>
            </w:tcBorders>
          </w:tcPr>
          <w:p w:rsidR="00A5651A" w:rsidRPr="00915FFC" w:rsidRDefault="00A5651A" w:rsidP="00EF28C2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915FFC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Age</w:t>
            </w:r>
          </w:p>
        </w:tc>
        <w:tc>
          <w:tcPr>
            <w:tcW w:w="972" w:type="dxa"/>
            <w:tcBorders>
              <w:top w:val="single" w:sz="12" w:space="0" w:color="auto"/>
              <w:bottom w:val="nil"/>
            </w:tcBorders>
          </w:tcPr>
          <w:p w:rsidR="00A5651A" w:rsidRPr="004C2DCB" w:rsidRDefault="00A5651A" w:rsidP="00EF28C2">
            <w:pPr>
              <w:spacing w:line="360" w:lineRule="auto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nil"/>
            </w:tcBorders>
          </w:tcPr>
          <w:p w:rsidR="00A5651A" w:rsidRPr="004C2DCB" w:rsidRDefault="00A5651A" w:rsidP="00EF28C2">
            <w:pPr>
              <w:spacing w:line="360" w:lineRule="auto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35.3</w:t>
            </w:r>
            <w:r w:rsidRPr="004C2DC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±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</w:t>
            </w:r>
            <w:r w:rsidRPr="004C2DC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126" w:type="dxa"/>
            <w:tcBorders>
              <w:top w:val="single" w:sz="12" w:space="0" w:color="auto"/>
              <w:bottom w:val="nil"/>
            </w:tcBorders>
          </w:tcPr>
          <w:p w:rsidR="00A5651A" w:rsidRDefault="00A5651A" w:rsidP="00EF28C2">
            <w:pPr>
              <w:spacing w:line="360" w:lineRule="auto"/>
              <w:contextualSpacing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35.05</w:t>
            </w:r>
            <w:r w:rsidRPr="004C2DC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±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</w:t>
            </w:r>
            <w:r w:rsidRPr="004C2DC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152" w:type="dxa"/>
            <w:tcBorders>
              <w:top w:val="single" w:sz="12" w:space="0" w:color="auto"/>
              <w:bottom w:val="nil"/>
            </w:tcBorders>
          </w:tcPr>
          <w:p w:rsidR="00A5651A" w:rsidRDefault="00A5651A" w:rsidP="00EF28C2">
            <w:pPr>
              <w:spacing w:line="360" w:lineRule="auto"/>
              <w:contextualSpacing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35.9</w:t>
            </w:r>
            <w:r w:rsidRPr="004C2DC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±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</w:t>
            </w:r>
            <w:r w:rsidRPr="004C2DC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47" w:type="dxa"/>
            <w:tcBorders>
              <w:top w:val="single" w:sz="12" w:space="0" w:color="auto"/>
              <w:bottom w:val="nil"/>
            </w:tcBorders>
          </w:tcPr>
          <w:p w:rsidR="00A5651A" w:rsidRDefault="00A5651A" w:rsidP="00EF28C2">
            <w:pPr>
              <w:spacing w:line="360" w:lineRule="auto"/>
              <w:contextualSpacing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0.788</w:t>
            </w:r>
          </w:p>
        </w:tc>
      </w:tr>
      <w:tr w:rsidR="00A5651A" w:rsidRPr="006C49C6" w:rsidTr="00EF28C2">
        <w:tc>
          <w:tcPr>
            <w:tcW w:w="2296" w:type="dxa"/>
            <w:tcBorders>
              <w:top w:val="nil"/>
            </w:tcBorders>
          </w:tcPr>
          <w:p w:rsidR="00A5651A" w:rsidRPr="00915FFC" w:rsidRDefault="00A5651A" w:rsidP="00EF28C2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915FFC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Height</w:t>
            </w:r>
          </w:p>
        </w:tc>
        <w:tc>
          <w:tcPr>
            <w:tcW w:w="972" w:type="dxa"/>
            <w:tcBorders>
              <w:top w:val="nil"/>
            </w:tcBorders>
          </w:tcPr>
          <w:p w:rsidR="00A5651A" w:rsidRPr="004C2DCB" w:rsidRDefault="00A5651A" w:rsidP="00EF28C2">
            <w:pPr>
              <w:spacing w:line="360" w:lineRule="auto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A5651A" w:rsidRPr="004C2DCB" w:rsidRDefault="00A5651A" w:rsidP="00EF28C2">
            <w:pPr>
              <w:spacing w:line="360" w:lineRule="auto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4C2DCB"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.64</w:t>
            </w:r>
            <w:r w:rsidRPr="004C2DC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±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126" w:type="dxa"/>
            <w:tcBorders>
              <w:top w:val="nil"/>
            </w:tcBorders>
          </w:tcPr>
          <w:p w:rsidR="00A5651A" w:rsidRPr="004C2DCB" w:rsidRDefault="00A5651A" w:rsidP="00EF28C2">
            <w:pPr>
              <w:spacing w:line="360" w:lineRule="auto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4C2DCB"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.62</w:t>
            </w:r>
            <w:r w:rsidRPr="004C2DC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±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152" w:type="dxa"/>
            <w:tcBorders>
              <w:top w:val="nil"/>
            </w:tcBorders>
          </w:tcPr>
          <w:p w:rsidR="00A5651A" w:rsidRPr="004C2DCB" w:rsidRDefault="00A5651A" w:rsidP="00EF28C2">
            <w:pPr>
              <w:spacing w:line="360" w:lineRule="auto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4C2DCB"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.69</w:t>
            </w:r>
            <w:r w:rsidRPr="004C2DC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±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947" w:type="dxa"/>
            <w:tcBorders>
              <w:top w:val="nil"/>
            </w:tcBorders>
          </w:tcPr>
          <w:p w:rsidR="00A5651A" w:rsidRPr="004C2DCB" w:rsidRDefault="00A5651A" w:rsidP="00EF28C2">
            <w:pPr>
              <w:spacing w:line="360" w:lineRule="auto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0.004*</w:t>
            </w:r>
          </w:p>
        </w:tc>
      </w:tr>
      <w:tr w:rsidR="00A5651A" w:rsidRPr="006C49C6" w:rsidTr="00EF28C2">
        <w:tc>
          <w:tcPr>
            <w:tcW w:w="2296" w:type="dxa"/>
          </w:tcPr>
          <w:p w:rsidR="00A5651A" w:rsidRPr="00915FFC" w:rsidRDefault="00A5651A" w:rsidP="00EF28C2">
            <w:pPr>
              <w:spacing w:line="36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915FFC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Weight</w:t>
            </w:r>
          </w:p>
        </w:tc>
        <w:tc>
          <w:tcPr>
            <w:tcW w:w="972" w:type="dxa"/>
          </w:tcPr>
          <w:p w:rsidR="00A5651A" w:rsidRPr="004C2DCB" w:rsidRDefault="00A5651A" w:rsidP="00EF28C2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A5651A" w:rsidRPr="004C2DCB" w:rsidRDefault="00A5651A" w:rsidP="00EF28C2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71.1</w:t>
            </w:r>
            <w:r w:rsidRPr="004C2DC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±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</w:t>
            </w:r>
            <w:r w:rsidRPr="004C2DC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A5651A" w:rsidRPr="004C2DCB" w:rsidRDefault="00A5651A" w:rsidP="00EF28C2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69.9</w:t>
            </w:r>
            <w:r w:rsidRPr="004C2DC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±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</w:t>
            </w:r>
            <w:r w:rsidRPr="004C2DC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52" w:type="dxa"/>
          </w:tcPr>
          <w:p w:rsidR="00A5651A" w:rsidRPr="004C2DCB" w:rsidRDefault="00A5651A" w:rsidP="00EF28C2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73.5</w:t>
            </w:r>
            <w:r w:rsidRPr="004C2DC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±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</w:t>
            </w:r>
            <w:r w:rsidRPr="004C2DC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947" w:type="dxa"/>
          </w:tcPr>
          <w:p w:rsidR="00A5651A" w:rsidRDefault="00A5651A" w:rsidP="00EF28C2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0.189</w:t>
            </w:r>
          </w:p>
        </w:tc>
      </w:tr>
      <w:tr w:rsidR="00A5651A" w:rsidRPr="006C49C6" w:rsidTr="00EF28C2">
        <w:tc>
          <w:tcPr>
            <w:tcW w:w="2296" w:type="dxa"/>
          </w:tcPr>
          <w:p w:rsidR="00A5651A" w:rsidRPr="00915FFC" w:rsidRDefault="00A5651A" w:rsidP="00EF28C2">
            <w:pPr>
              <w:spacing w:line="36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915FFC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BMI</w:t>
            </w:r>
          </w:p>
        </w:tc>
        <w:tc>
          <w:tcPr>
            <w:tcW w:w="972" w:type="dxa"/>
          </w:tcPr>
          <w:p w:rsidR="00A5651A" w:rsidRPr="004C2DCB" w:rsidRDefault="00A5651A" w:rsidP="00EF28C2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A5651A" w:rsidRPr="004C2DCB" w:rsidRDefault="00A5651A" w:rsidP="00EF28C2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4C2DCB">
              <w:rPr>
                <w:rFonts w:asciiTheme="majorBidi" w:hAnsiTheme="majorBidi" w:cstheme="majorBidi"/>
                <w:sz w:val="20"/>
                <w:szCs w:val="20"/>
              </w:rPr>
              <w:t>26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.4</w:t>
            </w:r>
            <w:r w:rsidRPr="004C2DC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±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2.95</w:t>
            </w:r>
          </w:p>
        </w:tc>
        <w:tc>
          <w:tcPr>
            <w:tcW w:w="1126" w:type="dxa"/>
          </w:tcPr>
          <w:p w:rsidR="00A5651A" w:rsidRPr="004C2DCB" w:rsidRDefault="00A5651A" w:rsidP="00EF28C2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4C2DCB">
              <w:rPr>
                <w:rFonts w:asciiTheme="majorBidi" w:hAnsiTheme="majorBidi" w:cstheme="majorBidi"/>
                <w:sz w:val="20"/>
                <w:szCs w:val="20"/>
              </w:rPr>
              <w:t>26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.7</w:t>
            </w:r>
            <w:r w:rsidRPr="004C2DC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±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3.01</w:t>
            </w:r>
          </w:p>
        </w:tc>
        <w:tc>
          <w:tcPr>
            <w:tcW w:w="1152" w:type="dxa"/>
          </w:tcPr>
          <w:p w:rsidR="00A5651A" w:rsidRPr="004C2DCB" w:rsidRDefault="00A5651A" w:rsidP="00EF28C2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4C2DCB">
              <w:rPr>
                <w:rFonts w:asciiTheme="majorBidi" w:hAnsiTheme="majorBidi" w:cstheme="majorBidi"/>
                <w:sz w:val="20"/>
                <w:szCs w:val="20"/>
              </w:rPr>
              <w:t>2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5.8</w:t>
            </w:r>
            <w:r w:rsidRPr="004C2DC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±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2.85</w:t>
            </w:r>
          </w:p>
        </w:tc>
        <w:tc>
          <w:tcPr>
            <w:tcW w:w="947" w:type="dxa"/>
          </w:tcPr>
          <w:p w:rsidR="00A5651A" w:rsidRPr="004C2DCB" w:rsidRDefault="00A5651A" w:rsidP="00EF28C2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0.399</w:t>
            </w:r>
          </w:p>
        </w:tc>
      </w:tr>
      <w:tr w:rsidR="00A5651A" w:rsidRPr="006C49C6" w:rsidTr="00EF28C2">
        <w:trPr>
          <w:trHeight w:val="387"/>
        </w:trPr>
        <w:tc>
          <w:tcPr>
            <w:tcW w:w="2296" w:type="dxa"/>
          </w:tcPr>
          <w:p w:rsidR="00A5651A" w:rsidRPr="00093E41" w:rsidRDefault="00A5651A" w:rsidP="00EF28C2">
            <w:pPr>
              <w:spacing w:line="360" w:lineRule="auto"/>
              <w:rPr>
                <w:rFonts w:asciiTheme="majorBidi" w:hAnsiTheme="majorBidi"/>
                <w:sz w:val="20"/>
                <w:szCs w:val="20"/>
              </w:rPr>
            </w:pPr>
            <w:r>
              <w:rPr>
                <w:rFonts w:asciiTheme="majorBidi" w:hAnsiTheme="majorBidi"/>
                <w:b/>
                <w:bCs/>
                <w:i/>
                <w:iCs/>
                <w:sz w:val="20"/>
                <w:szCs w:val="20"/>
              </w:rPr>
              <w:t>Marital Status</w:t>
            </w:r>
          </w:p>
        </w:tc>
        <w:tc>
          <w:tcPr>
            <w:tcW w:w="972" w:type="dxa"/>
          </w:tcPr>
          <w:p w:rsidR="00A5651A" w:rsidRPr="004C2DCB" w:rsidRDefault="00A5651A" w:rsidP="00EF28C2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A5651A" w:rsidRPr="004C2DCB" w:rsidRDefault="00A5651A" w:rsidP="00EF28C2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6" w:type="dxa"/>
          </w:tcPr>
          <w:p w:rsidR="00A5651A" w:rsidRPr="004C2DCB" w:rsidRDefault="00A5651A" w:rsidP="00EF28C2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</w:tcPr>
          <w:p w:rsidR="00A5651A" w:rsidRPr="004C2DCB" w:rsidRDefault="00A5651A" w:rsidP="00EF28C2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47" w:type="dxa"/>
          </w:tcPr>
          <w:p w:rsidR="00A5651A" w:rsidRPr="004C2DCB" w:rsidRDefault="00A5651A" w:rsidP="00EF28C2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5651A" w:rsidRPr="006C49C6" w:rsidTr="00EF28C2">
        <w:tc>
          <w:tcPr>
            <w:tcW w:w="2296" w:type="dxa"/>
          </w:tcPr>
          <w:p w:rsidR="00A5651A" w:rsidRDefault="00A5651A" w:rsidP="00EF28C2">
            <w:pPr>
              <w:spacing w:line="360" w:lineRule="auto"/>
              <w:rPr>
                <w:rFonts w:asciiTheme="majorBidi" w:hAnsi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72" w:type="dxa"/>
          </w:tcPr>
          <w:p w:rsidR="00A5651A" w:rsidRDefault="00A5651A" w:rsidP="00EF28C2">
            <w:pPr>
              <w:spacing w:line="360" w:lineRule="auto"/>
              <w:rPr>
                <w:rFonts w:asciiTheme="majorBidi" w:hAnsi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/>
                <w:b/>
                <w:bCs/>
                <w:i/>
                <w:iCs/>
                <w:sz w:val="20"/>
                <w:szCs w:val="20"/>
              </w:rPr>
              <w:t xml:space="preserve">  Single                                </w:t>
            </w:r>
          </w:p>
        </w:tc>
        <w:tc>
          <w:tcPr>
            <w:tcW w:w="1985" w:type="dxa"/>
          </w:tcPr>
          <w:p w:rsidR="00A5651A" w:rsidRDefault="00A5651A" w:rsidP="00EF28C2">
            <w:pPr>
              <w:spacing w:line="360" w:lineRule="auto"/>
              <w:rPr>
                <w:rFonts w:asciiTheme="majorBidi" w:hAnsiTheme="majorBidi"/>
                <w:sz w:val="20"/>
                <w:szCs w:val="20"/>
              </w:rPr>
            </w:pPr>
            <w:r>
              <w:rPr>
                <w:rFonts w:asciiTheme="majorBidi" w:hAnsiTheme="majorBidi"/>
                <w:sz w:val="20"/>
                <w:szCs w:val="20"/>
              </w:rPr>
              <w:t>8 (26.7%)</w:t>
            </w:r>
          </w:p>
        </w:tc>
        <w:tc>
          <w:tcPr>
            <w:tcW w:w="1126" w:type="dxa"/>
          </w:tcPr>
          <w:p w:rsidR="00A5651A" w:rsidRDefault="00A5651A" w:rsidP="00EF28C2">
            <w:pPr>
              <w:spacing w:line="360" w:lineRule="auto"/>
              <w:rPr>
                <w:rFonts w:asciiTheme="majorBidi" w:hAnsiTheme="majorBidi"/>
                <w:sz w:val="20"/>
                <w:szCs w:val="20"/>
              </w:rPr>
            </w:pPr>
          </w:p>
        </w:tc>
        <w:tc>
          <w:tcPr>
            <w:tcW w:w="1152" w:type="dxa"/>
          </w:tcPr>
          <w:p w:rsidR="00A5651A" w:rsidRDefault="00A5651A" w:rsidP="00EF28C2">
            <w:pPr>
              <w:spacing w:line="360" w:lineRule="auto"/>
              <w:rPr>
                <w:rFonts w:asciiTheme="majorBidi" w:hAnsiTheme="majorBidi"/>
                <w:sz w:val="20"/>
                <w:szCs w:val="20"/>
              </w:rPr>
            </w:pPr>
          </w:p>
        </w:tc>
        <w:tc>
          <w:tcPr>
            <w:tcW w:w="947" w:type="dxa"/>
          </w:tcPr>
          <w:p w:rsidR="00A5651A" w:rsidRDefault="00A5651A" w:rsidP="00EF28C2">
            <w:pPr>
              <w:spacing w:line="360" w:lineRule="auto"/>
              <w:rPr>
                <w:rFonts w:asciiTheme="majorBidi" w:hAnsiTheme="majorBidi"/>
                <w:sz w:val="20"/>
                <w:szCs w:val="20"/>
              </w:rPr>
            </w:pPr>
          </w:p>
        </w:tc>
      </w:tr>
      <w:tr w:rsidR="00A5651A" w:rsidRPr="006C49C6" w:rsidTr="00EF28C2">
        <w:tc>
          <w:tcPr>
            <w:tcW w:w="2296" w:type="dxa"/>
          </w:tcPr>
          <w:p w:rsidR="00A5651A" w:rsidRDefault="00A5651A" w:rsidP="00EF28C2">
            <w:pPr>
              <w:spacing w:line="360" w:lineRule="auto"/>
              <w:rPr>
                <w:rFonts w:asciiTheme="majorBidi" w:hAnsi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72" w:type="dxa"/>
          </w:tcPr>
          <w:p w:rsidR="00A5651A" w:rsidRDefault="00A5651A" w:rsidP="00EF28C2">
            <w:pPr>
              <w:spacing w:line="360" w:lineRule="auto"/>
              <w:rPr>
                <w:rFonts w:asciiTheme="majorBidi" w:hAnsi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/>
                <w:b/>
                <w:bCs/>
                <w:i/>
                <w:iCs/>
                <w:sz w:val="20"/>
                <w:szCs w:val="20"/>
              </w:rPr>
              <w:t>Married</w:t>
            </w:r>
          </w:p>
        </w:tc>
        <w:tc>
          <w:tcPr>
            <w:tcW w:w="1985" w:type="dxa"/>
          </w:tcPr>
          <w:p w:rsidR="00A5651A" w:rsidRDefault="00A5651A" w:rsidP="00EF28C2">
            <w:pPr>
              <w:spacing w:line="360" w:lineRule="auto"/>
              <w:rPr>
                <w:rFonts w:asciiTheme="majorBidi" w:hAnsiTheme="majorBidi"/>
                <w:sz w:val="20"/>
                <w:szCs w:val="20"/>
              </w:rPr>
            </w:pPr>
            <w:r>
              <w:rPr>
                <w:rFonts w:asciiTheme="majorBidi" w:hAnsiTheme="majorBidi"/>
                <w:sz w:val="20"/>
                <w:szCs w:val="20"/>
              </w:rPr>
              <w:t>18 (60%)</w:t>
            </w:r>
          </w:p>
        </w:tc>
        <w:tc>
          <w:tcPr>
            <w:tcW w:w="1126" w:type="dxa"/>
          </w:tcPr>
          <w:p w:rsidR="00A5651A" w:rsidRDefault="00A5651A" w:rsidP="00EF28C2">
            <w:pPr>
              <w:spacing w:line="360" w:lineRule="auto"/>
              <w:rPr>
                <w:rFonts w:asciiTheme="majorBidi" w:hAnsiTheme="majorBidi"/>
                <w:sz w:val="20"/>
                <w:szCs w:val="20"/>
              </w:rPr>
            </w:pPr>
          </w:p>
        </w:tc>
        <w:tc>
          <w:tcPr>
            <w:tcW w:w="1152" w:type="dxa"/>
          </w:tcPr>
          <w:p w:rsidR="00A5651A" w:rsidRDefault="00A5651A" w:rsidP="00EF28C2">
            <w:pPr>
              <w:spacing w:line="360" w:lineRule="auto"/>
              <w:rPr>
                <w:rFonts w:asciiTheme="majorBidi" w:hAnsiTheme="majorBidi"/>
                <w:sz w:val="20"/>
                <w:szCs w:val="20"/>
              </w:rPr>
            </w:pPr>
          </w:p>
        </w:tc>
        <w:tc>
          <w:tcPr>
            <w:tcW w:w="947" w:type="dxa"/>
          </w:tcPr>
          <w:p w:rsidR="00A5651A" w:rsidRDefault="00A5651A" w:rsidP="00EF28C2">
            <w:pPr>
              <w:spacing w:line="360" w:lineRule="auto"/>
              <w:rPr>
                <w:rFonts w:asciiTheme="majorBidi" w:hAnsiTheme="majorBidi"/>
                <w:sz w:val="20"/>
                <w:szCs w:val="20"/>
              </w:rPr>
            </w:pPr>
          </w:p>
        </w:tc>
      </w:tr>
      <w:tr w:rsidR="00A5651A" w:rsidRPr="006C49C6" w:rsidTr="00EF28C2">
        <w:tc>
          <w:tcPr>
            <w:tcW w:w="2296" w:type="dxa"/>
          </w:tcPr>
          <w:p w:rsidR="00A5651A" w:rsidRDefault="00A5651A" w:rsidP="00EF28C2">
            <w:pPr>
              <w:spacing w:line="360" w:lineRule="auto"/>
              <w:rPr>
                <w:rFonts w:asciiTheme="majorBidi" w:hAnsi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72" w:type="dxa"/>
          </w:tcPr>
          <w:p w:rsidR="00A5651A" w:rsidRDefault="00A5651A" w:rsidP="00EF28C2">
            <w:pPr>
              <w:spacing w:line="360" w:lineRule="auto"/>
              <w:rPr>
                <w:rFonts w:asciiTheme="majorBidi" w:hAnsi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/>
                <w:b/>
                <w:bCs/>
                <w:i/>
                <w:iCs/>
                <w:sz w:val="20"/>
                <w:szCs w:val="20"/>
              </w:rPr>
              <w:t>Widowed</w:t>
            </w:r>
          </w:p>
        </w:tc>
        <w:tc>
          <w:tcPr>
            <w:tcW w:w="1985" w:type="dxa"/>
          </w:tcPr>
          <w:p w:rsidR="00A5651A" w:rsidRDefault="00A5651A" w:rsidP="00EF28C2">
            <w:pPr>
              <w:spacing w:line="360" w:lineRule="auto"/>
              <w:rPr>
                <w:rFonts w:asciiTheme="majorBidi" w:hAnsiTheme="majorBidi"/>
                <w:sz w:val="20"/>
                <w:szCs w:val="20"/>
              </w:rPr>
            </w:pPr>
            <w:r>
              <w:rPr>
                <w:rFonts w:asciiTheme="majorBidi" w:hAnsiTheme="majorBidi"/>
                <w:sz w:val="20"/>
                <w:szCs w:val="20"/>
              </w:rPr>
              <w:t>4 (13.3%)</w:t>
            </w:r>
          </w:p>
        </w:tc>
        <w:tc>
          <w:tcPr>
            <w:tcW w:w="1126" w:type="dxa"/>
          </w:tcPr>
          <w:p w:rsidR="00A5651A" w:rsidRDefault="00A5651A" w:rsidP="00EF28C2">
            <w:pPr>
              <w:spacing w:line="360" w:lineRule="auto"/>
              <w:rPr>
                <w:rFonts w:asciiTheme="majorBidi" w:hAnsiTheme="majorBidi"/>
                <w:sz w:val="20"/>
                <w:szCs w:val="20"/>
              </w:rPr>
            </w:pPr>
          </w:p>
        </w:tc>
        <w:tc>
          <w:tcPr>
            <w:tcW w:w="1152" w:type="dxa"/>
          </w:tcPr>
          <w:p w:rsidR="00A5651A" w:rsidRDefault="00A5651A" w:rsidP="00EF28C2">
            <w:pPr>
              <w:spacing w:line="360" w:lineRule="auto"/>
              <w:rPr>
                <w:rFonts w:asciiTheme="majorBidi" w:hAnsiTheme="majorBidi"/>
                <w:sz w:val="20"/>
                <w:szCs w:val="20"/>
              </w:rPr>
            </w:pPr>
          </w:p>
        </w:tc>
        <w:tc>
          <w:tcPr>
            <w:tcW w:w="947" w:type="dxa"/>
          </w:tcPr>
          <w:p w:rsidR="00A5651A" w:rsidRDefault="00A5651A" w:rsidP="00EF28C2">
            <w:pPr>
              <w:spacing w:line="360" w:lineRule="auto"/>
              <w:rPr>
                <w:rFonts w:asciiTheme="majorBidi" w:hAnsiTheme="majorBidi"/>
                <w:sz w:val="20"/>
                <w:szCs w:val="20"/>
              </w:rPr>
            </w:pPr>
          </w:p>
        </w:tc>
      </w:tr>
    </w:tbl>
    <w:p w:rsidR="00A5651A" w:rsidRDefault="00A5651A" w:rsidP="00A5651A">
      <w:pPr>
        <w:widowControl w:val="0"/>
        <w:tabs>
          <w:tab w:val="left" w:pos="-1440"/>
        </w:tabs>
        <w:spacing w:line="240" w:lineRule="auto"/>
        <w:ind w:left="1440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>M;</w:t>
      </w:r>
      <w:r w:rsidRPr="00915FFC">
        <w:rPr>
          <w:rFonts w:asciiTheme="majorBidi" w:hAnsiTheme="majorBidi" w:cstheme="majorBidi"/>
          <w:sz w:val="18"/>
          <w:szCs w:val="18"/>
        </w:rPr>
        <w:t xml:space="preserve"> mean, SD</w:t>
      </w:r>
      <w:r>
        <w:rPr>
          <w:rFonts w:asciiTheme="majorBidi" w:hAnsiTheme="majorBidi" w:cstheme="majorBidi"/>
          <w:sz w:val="18"/>
          <w:szCs w:val="18"/>
        </w:rPr>
        <w:t>;</w:t>
      </w:r>
      <w:r w:rsidRPr="00915FFC">
        <w:rPr>
          <w:rFonts w:asciiTheme="majorBidi" w:hAnsiTheme="majorBidi" w:cstheme="majorBidi"/>
          <w:sz w:val="18"/>
          <w:szCs w:val="18"/>
        </w:rPr>
        <w:t xml:space="preserve"> standard deviation</w:t>
      </w:r>
      <w:r>
        <w:rPr>
          <w:rFonts w:asciiTheme="majorBidi" w:hAnsiTheme="majorBidi" w:cstheme="majorBidi"/>
          <w:sz w:val="18"/>
          <w:szCs w:val="18"/>
        </w:rPr>
        <w:t xml:space="preserve">, n; number, %; percent, BMI; body mass index </w:t>
      </w:r>
      <w:r w:rsidRPr="00915FFC">
        <w:rPr>
          <w:rFonts w:asciiTheme="majorBidi" w:hAnsiTheme="majorBidi" w:cstheme="majorBidi"/>
          <w:sz w:val="18"/>
          <w:szCs w:val="18"/>
        </w:rPr>
        <w:t xml:space="preserve">significant </w:t>
      </w:r>
      <w:r>
        <w:rPr>
          <w:rFonts w:asciiTheme="majorBidi" w:hAnsiTheme="majorBidi" w:cstheme="majorBidi"/>
          <w:sz w:val="18"/>
          <w:szCs w:val="18"/>
        </w:rPr>
        <w:t>at p=</w:t>
      </w:r>
      <w:proofErr w:type="gramStart"/>
      <w:r w:rsidRPr="00915FFC">
        <w:rPr>
          <w:rFonts w:asciiTheme="majorBidi" w:hAnsiTheme="majorBidi" w:cstheme="majorBidi"/>
          <w:sz w:val="18"/>
          <w:szCs w:val="18"/>
        </w:rPr>
        <w:t>0.05  alpha</w:t>
      </w:r>
      <w:proofErr w:type="gramEnd"/>
      <w:r w:rsidRPr="00915FFC">
        <w:rPr>
          <w:rFonts w:asciiTheme="majorBidi" w:hAnsiTheme="majorBidi" w:cstheme="majorBidi"/>
          <w:sz w:val="18"/>
          <w:szCs w:val="18"/>
        </w:rPr>
        <w:t xml:space="preserve"> </w:t>
      </w:r>
      <w:r>
        <w:rPr>
          <w:rFonts w:asciiTheme="majorBidi" w:hAnsiTheme="majorBidi" w:cstheme="majorBidi"/>
          <w:sz w:val="18"/>
          <w:szCs w:val="18"/>
        </w:rPr>
        <w:t xml:space="preserve">probability </w:t>
      </w:r>
      <w:r w:rsidRPr="00915FFC">
        <w:rPr>
          <w:rFonts w:asciiTheme="majorBidi" w:hAnsiTheme="majorBidi" w:cstheme="majorBidi"/>
          <w:sz w:val="18"/>
          <w:szCs w:val="18"/>
        </w:rPr>
        <w:t>level</w:t>
      </w:r>
    </w:p>
    <w:p w:rsidR="00EA53CC" w:rsidRDefault="00EA53CC"/>
    <w:p w:rsidR="00A5651A" w:rsidRPr="005C049D" w:rsidRDefault="00A5651A" w:rsidP="00A5651A">
      <w:pPr>
        <w:ind w:firstLine="720"/>
        <w:rPr>
          <w:rFonts w:asciiTheme="majorBidi" w:hAnsiTheme="majorBidi" w:cstheme="majorBidi"/>
          <w:b/>
          <w:bCs/>
          <w:i/>
          <w:iCs/>
        </w:rPr>
      </w:pPr>
      <w:r>
        <w:rPr>
          <w:rFonts w:asciiTheme="majorBidi" w:hAnsiTheme="majorBidi" w:cstheme="majorBidi"/>
          <w:b/>
          <w:bCs/>
          <w:i/>
          <w:iCs/>
        </w:rPr>
        <w:t>Table 2: Between group comparison of all outcome variables</w:t>
      </w:r>
    </w:p>
    <w:tbl>
      <w:tblPr>
        <w:tblStyle w:val="TableGrid"/>
        <w:tblW w:w="0" w:type="auto"/>
        <w:tblInd w:w="109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70"/>
        <w:gridCol w:w="1397"/>
        <w:gridCol w:w="693"/>
        <w:gridCol w:w="1872"/>
        <w:gridCol w:w="1198"/>
      </w:tblGrid>
      <w:tr w:rsidR="00A5651A" w:rsidRPr="006C49C6" w:rsidTr="00EF28C2">
        <w:tc>
          <w:tcPr>
            <w:tcW w:w="2770" w:type="dxa"/>
            <w:tcBorders>
              <w:top w:val="single" w:sz="4" w:space="0" w:color="auto"/>
              <w:bottom w:val="nil"/>
            </w:tcBorders>
          </w:tcPr>
          <w:p w:rsidR="00A5651A" w:rsidRPr="00B10D02" w:rsidRDefault="00A5651A" w:rsidP="00EF28C2">
            <w:pPr>
              <w:contextualSpacing/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A5651A" w:rsidRPr="002605F3" w:rsidRDefault="00A5651A" w:rsidP="00EF28C2">
            <w:pPr>
              <w:contextualSpacing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Experimental group</w:t>
            </w:r>
          </w:p>
        </w:tc>
        <w:tc>
          <w:tcPr>
            <w:tcW w:w="693" w:type="dxa"/>
            <w:tcBorders>
              <w:top w:val="single" w:sz="4" w:space="0" w:color="auto"/>
              <w:bottom w:val="nil"/>
            </w:tcBorders>
          </w:tcPr>
          <w:p w:rsidR="00A5651A" w:rsidRPr="002605F3" w:rsidRDefault="00A5651A" w:rsidP="00EF28C2">
            <w:pPr>
              <w:contextualSpacing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A5651A" w:rsidRDefault="00A5651A" w:rsidP="00EF28C2">
            <w:pPr>
              <w:contextualSpacing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Control </w:t>
            </w:r>
          </w:p>
          <w:p w:rsidR="00A5651A" w:rsidRPr="002605F3" w:rsidRDefault="00A5651A" w:rsidP="00EF28C2">
            <w:pPr>
              <w:contextualSpacing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Group</w:t>
            </w:r>
          </w:p>
        </w:tc>
        <w:tc>
          <w:tcPr>
            <w:tcW w:w="1198" w:type="dxa"/>
            <w:tcBorders>
              <w:top w:val="single" w:sz="4" w:space="0" w:color="auto"/>
              <w:bottom w:val="nil"/>
            </w:tcBorders>
          </w:tcPr>
          <w:p w:rsidR="00A5651A" w:rsidRPr="002605F3" w:rsidRDefault="00A5651A" w:rsidP="00EF28C2">
            <w:pPr>
              <w:contextualSpacing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</w:t>
            </w:r>
            <w:r w:rsidRPr="002605F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-value</w:t>
            </w:r>
          </w:p>
        </w:tc>
      </w:tr>
      <w:tr w:rsidR="00A5651A" w:rsidRPr="006C49C6" w:rsidTr="00EF28C2">
        <w:tc>
          <w:tcPr>
            <w:tcW w:w="2770" w:type="dxa"/>
            <w:tcBorders>
              <w:top w:val="nil"/>
              <w:bottom w:val="single" w:sz="4" w:space="0" w:color="auto"/>
            </w:tcBorders>
          </w:tcPr>
          <w:p w:rsidR="00A5651A" w:rsidRPr="006C49C6" w:rsidRDefault="00A5651A" w:rsidP="00EF28C2">
            <w:pPr>
              <w:contextualSpacing/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A5651A" w:rsidRDefault="00A5651A" w:rsidP="00EF28C2">
            <w:pPr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2605F3">
              <w:rPr>
                <w:rFonts w:asciiTheme="majorBidi" w:hAnsiTheme="majorBidi" w:cstheme="majorBidi"/>
                <w:sz w:val="20"/>
                <w:szCs w:val="20"/>
              </w:rPr>
              <w:t xml:space="preserve">n=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15</w:t>
            </w:r>
          </w:p>
          <w:p w:rsidR="00A5651A" w:rsidRPr="002605F3" w:rsidRDefault="00A5651A" w:rsidP="00EF28C2">
            <w:pPr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(10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♂, 5</w:t>
            </w:r>
            <w:r w:rsidRPr="008871DF">
              <w:rPr>
                <w:rFonts w:asciiTheme="majorBidi" w:eastAsia="KMEFJ D+ Adv T T 2876772e+ 26" w:hAnsiTheme="majorBidi" w:cstheme="majorBidi"/>
                <w:sz w:val="18"/>
                <w:szCs w:val="18"/>
              </w:rPr>
              <w:t>♀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  <w:p w:rsidR="00A5651A" w:rsidRPr="005C3257" w:rsidRDefault="00A5651A" w:rsidP="00EF28C2">
            <w:pPr>
              <w:contextualSpacing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C325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</w:t>
            </w:r>
            <w:r w:rsidRPr="005C325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±SD</w:t>
            </w:r>
          </w:p>
        </w:tc>
        <w:tc>
          <w:tcPr>
            <w:tcW w:w="693" w:type="dxa"/>
            <w:tcBorders>
              <w:top w:val="nil"/>
              <w:bottom w:val="single" w:sz="4" w:space="0" w:color="auto"/>
            </w:tcBorders>
          </w:tcPr>
          <w:p w:rsidR="00A5651A" w:rsidRPr="002605F3" w:rsidRDefault="00A5651A" w:rsidP="00EF28C2">
            <w:pPr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A5651A" w:rsidRDefault="00A5651A" w:rsidP="00EF28C2">
            <w:pPr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2605F3">
              <w:rPr>
                <w:rFonts w:asciiTheme="majorBidi" w:hAnsiTheme="majorBidi" w:cstheme="majorBidi"/>
                <w:sz w:val="20"/>
                <w:szCs w:val="20"/>
              </w:rPr>
              <w:t>n= 1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  <w:p w:rsidR="00A5651A" w:rsidRDefault="00A5651A" w:rsidP="00EF28C2">
            <w:pPr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(10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♂, 5</w:t>
            </w:r>
            <w:r w:rsidRPr="008871DF">
              <w:rPr>
                <w:rFonts w:asciiTheme="majorBidi" w:eastAsia="KMEFJ D+ Adv T T 2876772e+ 26" w:hAnsiTheme="majorBidi" w:cstheme="majorBidi"/>
                <w:sz w:val="18"/>
                <w:szCs w:val="18"/>
              </w:rPr>
              <w:t>♀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  <w:p w:rsidR="00A5651A" w:rsidRPr="005C3257" w:rsidRDefault="00A5651A" w:rsidP="00EF28C2">
            <w:pPr>
              <w:contextualSpacing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C325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</w:t>
            </w:r>
            <w:r w:rsidRPr="005C325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±SD</w:t>
            </w:r>
          </w:p>
        </w:tc>
        <w:tc>
          <w:tcPr>
            <w:tcW w:w="1198" w:type="dxa"/>
            <w:tcBorders>
              <w:top w:val="nil"/>
              <w:bottom w:val="single" w:sz="4" w:space="0" w:color="auto"/>
            </w:tcBorders>
          </w:tcPr>
          <w:p w:rsidR="00A5651A" w:rsidRPr="002605F3" w:rsidRDefault="00A5651A" w:rsidP="00EF28C2">
            <w:pPr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5651A" w:rsidRPr="00BB4981" w:rsidTr="00EF28C2">
        <w:tc>
          <w:tcPr>
            <w:tcW w:w="2770" w:type="dxa"/>
            <w:tcBorders>
              <w:top w:val="single" w:sz="4" w:space="0" w:color="auto"/>
              <w:bottom w:val="nil"/>
            </w:tcBorders>
          </w:tcPr>
          <w:p w:rsidR="00A5651A" w:rsidRPr="008F7F46" w:rsidRDefault="00A5651A" w:rsidP="00EF28C2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8F7F46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Age</w:t>
            </w:r>
          </w:p>
        </w:tc>
        <w:tc>
          <w:tcPr>
            <w:tcW w:w="1397" w:type="dxa"/>
            <w:tcBorders>
              <w:top w:val="single" w:sz="4" w:space="0" w:color="auto"/>
              <w:bottom w:val="nil"/>
            </w:tcBorders>
          </w:tcPr>
          <w:p w:rsidR="00A5651A" w:rsidRPr="008F7F46" w:rsidRDefault="00A5651A" w:rsidP="00EF28C2">
            <w:pPr>
              <w:spacing w:line="276" w:lineRule="auto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8F7F46">
              <w:rPr>
                <w:rFonts w:asciiTheme="majorBidi" w:hAnsiTheme="majorBidi" w:cstheme="majorBidi"/>
                <w:sz w:val="20"/>
                <w:szCs w:val="20"/>
              </w:rPr>
              <w:t>36.8±8.86</w:t>
            </w:r>
          </w:p>
        </w:tc>
        <w:tc>
          <w:tcPr>
            <w:tcW w:w="693" w:type="dxa"/>
            <w:tcBorders>
              <w:top w:val="single" w:sz="4" w:space="0" w:color="auto"/>
              <w:bottom w:val="nil"/>
            </w:tcBorders>
          </w:tcPr>
          <w:p w:rsidR="00A5651A" w:rsidRPr="008F7F46" w:rsidRDefault="00A5651A" w:rsidP="00EF28C2">
            <w:pPr>
              <w:spacing w:line="276" w:lineRule="auto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nil"/>
            </w:tcBorders>
          </w:tcPr>
          <w:p w:rsidR="00A5651A" w:rsidRPr="008F7F46" w:rsidRDefault="00A5651A" w:rsidP="00EF28C2">
            <w:pPr>
              <w:spacing w:line="276" w:lineRule="auto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8F7F46">
              <w:rPr>
                <w:rFonts w:asciiTheme="majorBidi" w:hAnsiTheme="majorBidi" w:cstheme="majorBidi"/>
                <w:sz w:val="20"/>
                <w:szCs w:val="20"/>
              </w:rPr>
              <w:t>33.9±7.26</w:t>
            </w:r>
          </w:p>
        </w:tc>
        <w:tc>
          <w:tcPr>
            <w:tcW w:w="1198" w:type="dxa"/>
            <w:tcBorders>
              <w:top w:val="single" w:sz="4" w:space="0" w:color="auto"/>
              <w:bottom w:val="nil"/>
            </w:tcBorders>
          </w:tcPr>
          <w:p w:rsidR="00A5651A" w:rsidRPr="008F7F46" w:rsidRDefault="00A5651A" w:rsidP="00EF28C2">
            <w:pPr>
              <w:spacing w:line="276" w:lineRule="auto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8F7F46">
              <w:rPr>
                <w:rFonts w:asciiTheme="majorBidi" w:hAnsiTheme="majorBidi" w:cstheme="majorBidi"/>
                <w:sz w:val="20"/>
                <w:szCs w:val="20"/>
              </w:rPr>
              <w:t>0.322</w:t>
            </w:r>
          </w:p>
        </w:tc>
      </w:tr>
      <w:tr w:rsidR="00A5651A" w:rsidRPr="006C49C6" w:rsidTr="00EF28C2">
        <w:tc>
          <w:tcPr>
            <w:tcW w:w="2770" w:type="dxa"/>
            <w:tcBorders>
              <w:top w:val="nil"/>
            </w:tcBorders>
          </w:tcPr>
          <w:p w:rsidR="00A5651A" w:rsidRPr="008F7F46" w:rsidRDefault="00A5651A" w:rsidP="00EF28C2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8F7F46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Height</w:t>
            </w:r>
          </w:p>
        </w:tc>
        <w:tc>
          <w:tcPr>
            <w:tcW w:w="1397" w:type="dxa"/>
            <w:tcBorders>
              <w:top w:val="nil"/>
            </w:tcBorders>
          </w:tcPr>
          <w:p w:rsidR="00A5651A" w:rsidRPr="008F7F46" w:rsidRDefault="00A5651A" w:rsidP="00EF28C2">
            <w:pPr>
              <w:spacing w:line="276" w:lineRule="auto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8F7F46">
              <w:rPr>
                <w:rFonts w:asciiTheme="majorBidi" w:hAnsiTheme="majorBidi" w:cstheme="majorBidi"/>
                <w:sz w:val="20"/>
                <w:szCs w:val="20"/>
              </w:rPr>
              <w:t>1.65±0.08</w:t>
            </w:r>
          </w:p>
        </w:tc>
        <w:tc>
          <w:tcPr>
            <w:tcW w:w="693" w:type="dxa"/>
            <w:tcBorders>
              <w:top w:val="nil"/>
            </w:tcBorders>
          </w:tcPr>
          <w:p w:rsidR="00A5651A" w:rsidRPr="008F7F46" w:rsidRDefault="00A5651A" w:rsidP="00EF28C2">
            <w:pPr>
              <w:spacing w:line="276" w:lineRule="auto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</w:tcBorders>
          </w:tcPr>
          <w:p w:rsidR="00A5651A" w:rsidRPr="008F7F46" w:rsidRDefault="00A5651A" w:rsidP="00EF28C2">
            <w:pPr>
              <w:spacing w:line="276" w:lineRule="auto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8F7F46">
              <w:rPr>
                <w:rFonts w:asciiTheme="majorBidi" w:hAnsiTheme="majorBidi" w:cstheme="majorBidi"/>
                <w:sz w:val="20"/>
                <w:szCs w:val="20"/>
              </w:rPr>
              <w:t>1.64±0.05</w:t>
            </w:r>
          </w:p>
        </w:tc>
        <w:tc>
          <w:tcPr>
            <w:tcW w:w="1198" w:type="dxa"/>
            <w:tcBorders>
              <w:top w:val="nil"/>
            </w:tcBorders>
          </w:tcPr>
          <w:p w:rsidR="00A5651A" w:rsidRPr="008F7F46" w:rsidRDefault="00A5651A" w:rsidP="00EF28C2">
            <w:pPr>
              <w:spacing w:line="276" w:lineRule="auto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8F7F46">
              <w:rPr>
                <w:rFonts w:asciiTheme="majorBidi" w:hAnsiTheme="majorBidi" w:cstheme="majorBidi"/>
                <w:sz w:val="20"/>
                <w:szCs w:val="20"/>
              </w:rPr>
              <w:t>0.645</w:t>
            </w:r>
          </w:p>
        </w:tc>
      </w:tr>
      <w:tr w:rsidR="00A5651A" w:rsidRPr="006C49C6" w:rsidTr="00EF28C2">
        <w:tc>
          <w:tcPr>
            <w:tcW w:w="2770" w:type="dxa"/>
          </w:tcPr>
          <w:p w:rsidR="00A5651A" w:rsidRPr="008F7F46" w:rsidRDefault="00A5651A" w:rsidP="00EF28C2">
            <w:pPr>
              <w:spacing w:line="36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8F7F46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Weight</w:t>
            </w:r>
          </w:p>
        </w:tc>
        <w:tc>
          <w:tcPr>
            <w:tcW w:w="1397" w:type="dxa"/>
          </w:tcPr>
          <w:p w:rsidR="00A5651A" w:rsidRPr="008F7F46" w:rsidRDefault="00A5651A" w:rsidP="00EF28C2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F7F46">
              <w:rPr>
                <w:rFonts w:asciiTheme="majorBidi" w:hAnsiTheme="majorBidi" w:cstheme="majorBidi"/>
                <w:sz w:val="20"/>
                <w:szCs w:val="20"/>
              </w:rPr>
              <w:t>67.3±7.99</w:t>
            </w:r>
          </w:p>
        </w:tc>
        <w:tc>
          <w:tcPr>
            <w:tcW w:w="693" w:type="dxa"/>
          </w:tcPr>
          <w:p w:rsidR="00A5651A" w:rsidRPr="008F7F46" w:rsidRDefault="00A5651A" w:rsidP="00EF28C2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72" w:type="dxa"/>
          </w:tcPr>
          <w:p w:rsidR="00A5651A" w:rsidRPr="008F7F46" w:rsidRDefault="00A5651A" w:rsidP="00EF28C2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F7F46">
              <w:rPr>
                <w:rFonts w:asciiTheme="majorBidi" w:hAnsiTheme="majorBidi" w:cstheme="majorBidi"/>
                <w:sz w:val="20"/>
                <w:szCs w:val="20"/>
              </w:rPr>
              <w:t>74.8±2.65</w:t>
            </w:r>
          </w:p>
        </w:tc>
        <w:tc>
          <w:tcPr>
            <w:tcW w:w="1198" w:type="dxa"/>
          </w:tcPr>
          <w:p w:rsidR="00A5651A" w:rsidRPr="008F7F46" w:rsidRDefault="00A5651A" w:rsidP="00EF28C2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F7F46">
              <w:rPr>
                <w:rFonts w:asciiTheme="majorBidi" w:hAnsiTheme="majorBidi" w:cstheme="majorBidi"/>
                <w:sz w:val="20"/>
                <w:szCs w:val="20"/>
              </w:rPr>
              <w:t>0.002*</w:t>
            </w:r>
          </w:p>
        </w:tc>
      </w:tr>
      <w:tr w:rsidR="00A5651A" w:rsidRPr="006C49C6" w:rsidTr="00EF28C2">
        <w:tc>
          <w:tcPr>
            <w:tcW w:w="2770" w:type="dxa"/>
          </w:tcPr>
          <w:p w:rsidR="00A5651A" w:rsidRPr="008F7F46" w:rsidRDefault="00A5651A" w:rsidP="00EF28C2">
            <w:pPr>
              <w:spacing w:line="36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8F7F46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BMI</w:t>
            </w:r>
          </w:p>
        </w:tc>
        <w:tc>
          <w:tcPr>
            <w:tcW w:w="1397" w:type="dxa"/>
          </w:tcPr>
          <w:p w:rsidR="00A5651A" w:rsidRPr="008F7F46" w:rsidRDefault="00A5651A" w:rsidP="00EF28C2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F7F46">
              <w:rPr>
                <w:rFonts w:asciiTheme="majorBidi" w:hAnsiTheme="majorBidi" w:cstheme="majorBidi"/>
                <w:sz w:val="20"/>
                <w:szCs w:val="20"/>
              </w:rPr>
              <w:t>24.8±3.49</w:t>
            </w:r>
          </w:p>
        </w:tc>
        <w:tc>
          <w:tcPr>
            <w:tcW w:w="693" w:type="dxa"/>
          </w:tcPr>
          <w:p w:rsidR="00A5651A" w:rsidRPr="008F7F46" w:rsidRDefault="00A5651A" w:rsidP="00EF28C2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72" w:type="dxa"/>
          </w:tcPr>
          <w:p w:rsidR="00A5651A" w:rsidRPr="008F7F46" w:rsidRDefault="00A5651A" w:rsidP="00EF28C2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F7F46">
              <w:rPr>
                <w:rFonts w:asciiTheme="majorBidi" w:hAnsiTheme="majorBidi" w:cstheme="majorBidi"/>
                <w:sz w:val="20"/>
                <w:szCs w:val="20"/>
              </w:rPr>
              <w:t>27.9±0.81</w:t>
            </w:r>
          </w:p>
        </w:tc>
        <w:tc>
          <w:tcPr>
            <w:tcW w:w="1198" w:type="dxa"/>
          </w:tcPr>
          <w:p w:rsidR="00A5651A" w:rsidRPr="008F7F46" w:rsidRDefault="00A5651A" w:rsidP="00EF28C2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F7F46">
              <w:rPr>
                <w:rFonts w:asciiTheme="majorBidi" w:hAnsiTheme="majorBidi" w:cstheme="majorBidi"/>
                <w:sz w:val="20"/>
                <w:szCs w:val="20"/>
              </w:rPr>
              <w:t>0.002*</w:t>
            </w:r>
          </w:p>
        </w:tc>
      </w:tr>
      <w:tr w:rsidR="00A5651A" w:rsidRPr="006C49C6" w:rsidTr="00EF28C2">
        <w:tc>
          <w:tcPr>
            <w:tcW w:w="2770" w:type="dxa"/>
            <w:tcBorders>
              <w:top w:val="nil"/>
              <w:bottom w:val="nil"/>
            </w:tcBorders>
          </w:tcPr>
          <w:p w:rsidR="00A5651A" w:rsidRPr="008F7F46" w:rsidRDefault="00A5651A" w:rsidP="00EF28C2">
            <w:pPr>
              <w:spacing w:line="276" w:lineRule="auto"/>
              <w:contextualSpacing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A5651A" w:rsidRPr="008F7F46" w:rsidRDefault="00A5651A" w:rsidP="00EF28C2">
            <w:pPr>
              <w:spacing w:line="276" w:lineRule="auto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:rsidR="00A5651A" w:rsidRPr="008F7F46" w:rsidRDefault="00A5651A" w:rsidP="00EF28C2">
            <w:pPr>
              <w:spacing w:line="276" w:lineRule="auto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A5651A" w:rsidRPr="008F7F46" w:rsidRDefault="00A5651A" w:rsidP="00EF28C2">
            <w:pPr>
              <w:spacing w:line="276" w:lineRule="auto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A5651A" w:rsidRPr="008F7F46" w:rsidRDefault="00A5651A" w:rsidP="00EF28C2">
            <w:pPr>
              <w:spacing w:line="276" w:lineRule="auto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5651A" w:rsidRPr="006C49C6" w:rsidTr="00EF28C2">
        <w:tc>
          <w:tcPr>
            <w:tcW w:w="2770" w:type="dxa"/>
            <w:tcBorders>
              <w:top w:val="nil"/>
              <w:bottom w:val="nil"/>
            </w:tcBorders>
          </w:tcPr>
          <w:p w:rsidR="00A5651A" w:rsidRPr="008F7F46" w:rsidRDefault="00A5651A" w:rsidP="00EF28C2">
            <w:pPr>
              <w:spacing w:line="276" w:lineRule="auto"/>
              <w:contextualSpacing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8F7F46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Pre -test 6MWD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A5651A" w:rsidRPr="008F7F46" w:rsidRDefault="00A5651A" w:rsidP="00EF28C2">
            <w:pPr>
              <w:spacing w:line="276" w:lineRule="auto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8F7F46">
              <w:rPr>
                <w:rFonts w:ascii="Times New Roman" w:hAnsi="Times New Roman" w:cs="Times New Roman"/>
                <w:sz w:val="20"/>
                <w:szCs w:val="20"/>
              </w:rPr>
              <w:t>211.53±16.9</w:t>
            </w:r>
          </w:p>
        </w:tc>
        <w:tc>
          <w:tcPr>
            <w:tcW w:w="693" w:type="dxa"/>
            <w:tcBorders>
              <w:top w:val="nil"/>
              <w:bottom w:val="nil"/>
            </w:tcBorders>
          </w:tcPr>
          <w:p w:rsidR="00A5651A" w:rsidRPr="008F7F46" w:rsidRDefault="00A5651A" w:rsidP="00EF28C2">
            <w:pPr>
              <w:spacing w:line="276" w:lineRule="auto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A5651A" w:rsidRPr="008F7F46" w:rsidRDefault="00A5651A" w:rsidP="00EF28C2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F7F46">
              <w:rPr>
                <w:rFonts w:ascii="Times New Roman" w:hAnsi="Times New Roman" w:cs="Times New Roman"/>
                <w:sz w:val="20"/>
                <w:szCs w:val="20"/>
              </w:rPr>
              <w:t>207.20±20.1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A5651A" w:rsidRPr="008F7F46" w:rsidRDefault="00A5651A" w:rsidP="00EF28C2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F7F46">
              <w:rPr>
                <w:rFonts w:asciiTheme="majorBidi" w:hAnsiTheme="majorBidi" w:cstheme="majorBidi"/>
                <w:sz w:val="20"/>
                <w:szCs w:val="20"/>
              </w:rPr>
              <w:t>0.528</w:t>
            </w:r>
          </w:p>
        </w:tc>
      </w:tr>
      <w:tr w:rsidR="00A5651A" w:rsidRPr="006C49C6" w:rsidTr="00EF28C2">
        <w:tc>
          <w:tcPr>
            <w:tcW w:w="2770" w:type="dxa"/>
            <w:tcBorders>
              <w:top w:val="nil"/>
              <w:bottom w:val="nil"/>
            </w:tcBorders>
          </w:tcPr>
          <w:p w:rsidR="00A5651A" w:rsidRPr="008F7F46" w:rsidRDefault="00A5651A" w:rsidP="00EF28C2">
            <w:pPr>
              <w:spacing w:line="276" w:lineRule="auto"/>
              <w:contextualSpacing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8F7F46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Pre-test PCS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A5651A" w:rsidRPr="008F7F46" w:rsidRDefault="00A5651A" w:rsidP="00EF28C2">
            <w:pPr>
              <w:spacing w:line="276" w:lineRule="auto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8F7F46">
              <w:rPr>
                <w:rFonts w:ascii="Times New Roman" w:hAnsi="Times New Roman" w:cs="Times New Roman"/>
                <w:sz w:val="20"/>
                <w:szCs w:val="20"/>
              </w:rPr>
              <w:t>41.3±5.88</w:t>
            </w:r>
          </w:p>
        </w:tc>
        <w:tc>
          <w:tcPr>
            <w:tcW w:w="693" w:type="dxa"/>
            <w:tcBorders>
              <w:top w:val="nil"/>
              <w:bottom w:val="nil"/>
            </w:tcBorders>
          </w:tcPr>
          <w:p w:rsidR="00A5651A" w:rsidRPr="008F7F46" w:rsidRDefault="00A5651A" w:rsidP="00EF28C2">
            <w:pPr>
              <w:spacing w:line="276" w:lineRule="auto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A5651A" w:rsidRPr="008F7F46" w:rsidRDefault="00A5651A" w:rsidP="00EF28C2">
            <w:r w:rsidRPr="008F7F46">
              <w:rPr>
                <w:rFonts w:ascii="Times New Roman" w:hAnsi="Times New Roman" w:cs="Times New Roman"/>
                <w:sz w:val="20"/>
                <w:szCs w:val="20"/>
              </w:rPr>
              <w:t>41.3±7.49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A5651A" w:rsidRPr="008F7F46" w:rsidRDefault="00A5651A" w:rsidP="00EF28C2">
            <w:pPr>
              <w:spacing w:line="276" w:lineRule="auto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8F7F46">
              <w:rPr>
                <w:rFonts w:asciiTheme="majorBidi" w:hAnsiTheme="majorBidi" w:cstheme="majorBidi"/>
                <w:sz w:val="20"/>
                <w:szCs w:val="20"/>
              </w:rPr>
              <w:t>0.983</w:t>
            </w:r>
          </w:p>
        </w:tc>
      </w:tr>
      <w:tr w:rsidR="00A5651A" w:rsidRPr="006C49C6" w:rsidTr="00EF28C2">
        <w:tc>
          <w:tcPr>
            <w:tcW w:w="2770" w:type="dxa"/>
            <w:tcBorders>
              <w:top w:val="nil"/>
              <w:bottom w:val="nil"/>
            </w:tcBorders>
          </w:tcPr>
          <w:p w:rsidR="00A5651A" w:rsidRPr="008F7F46" w:rsidRDefault="00A5651A" w:rsidP="00EF28C2">
            <w:pPr>
              <w:spacing w:line="276" w:lineRule="auto"/>
              <w:contextualSpacing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8F7F46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Pre-test MCS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A5651A" w:rsidRPr="008F7F46" w:rsidRDefault="00A5651A" w:rsidP="00EF28C2">
            <w:pPr>
              <w:spacing w:line="276" w:lineRule="auto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8F7F46">
              <w:rPr>
                <w:rFonts w:ascii="Times New Roman" w:hAnsi="Times New Roman" w:cs="Times New Roman"/>
                <w:sz w:val="20"/>
                <w:szCs w:val="20"/>
              </w:rPr>
              <w:t>47.5±8.83</w:t>
            </w:r>
          </w:p>
        </w:tc>
        <w:tc>
          <w:tcPr>
            <w:tcW w:w="693" w:type="dxa"/>
            <w:tcBorders>
              <w:top w:val="nil"/>
              <w:bottom w:val="nil"/>
            </w:tcBorders>
          </w:tcPr>
          <w:p w:rsidR="00A5651A" w:rsidRPr="008F7F46" w:rsidRDefault="00A5651A" w:rsidP="00EF28C2">
            <w:pPr>
              <w:spacing w:line="276" w:lineRule="auto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A5651A" w:rsidRPr="008F7F46" w:rsidRDefault="00A5651A" w:rsidP="00EF28C2">
            <w:r w:rsidRPr="008F7F46">
              <w:rPr>
                <w:rFonts w:ascii="Times New Roman" w:hAnsi="Times New Roman" w:cs="Times New Roman"/>
                <w:sz w:val="20"/>
                <w:szCs w:val="20"/>
              </w:rPr>
              <w:t>46.9±7.91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A5651A" w:rsidRPr="008F7F46" w:rsidRDefault="00A5651A" w:rsidP="00EF28C2">
            <w:pPr>
              <w:spacing w:line="276" w:lineRule="auto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8F7F46">
              <w:rPr>
                <w:rFonts w:asciiTheme="majorBidi" w:hAnsiTheme="majorBidi" w:cstheme="majorBidi"/>
                <w:sz w:val="20"/>
                <w:szCs w:val="20"/>
              </w:rPr>
              <w:t>0.851</w:t>
            </w:r>
          </w:p>
        </w:tc>
      </w:tr>
      <w:tr w:rsidR="00A5651A" w:rsidRPr="004C2DCB" w:rsidTr="00EF28C2">
        <w:tc>
          <w:tcPr>
            <w:tcW w:w="2770" w:type="dxa"/>
          </w:tcPr>
          <w:p w:rsidR="00A5651A" w:rsidRPr="008F7F46" w:rsidRDefault="00A5651A" w:rsidP="00EF28C2">
            <w:pPr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8F7F46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Post-test 6MWD</w:t>
            </w:r>
          </w:p>
        </w:tc>
        <w:tc>
          <w:tcPr>
            <w:tcW w:w="1397" w:type="dxa"/>
          </w:tcPr>
          <w:p w:rsidR="00A5651A" w:rsidRPr="008F7F46" w:rsidRDefault="00A5651A" w:rsidP="00EF28C2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F7F46">
              <w:rPr>
                <w:rFonts w:ascii="Times New Roman" w:hAnsi="Times New Roman" w:cs="Times New Roman"/>
                <w:sz w:val="20"/>
                <w:szCs w:val="20"/>
              </w:rPr>
              <w:t>222.7±13.35</w:t>
            </w:r>
          </w:p>
        </w:tc>
        <w:tc>
          <w:tcPr>
            <w:tcW w:w="693" w:type="dxa"/>
          </w:tcPr>
          <w:p w:rsidR="00A5651A" w:rsidRPr="008F7F46" w:rsidRDefault="00A5651A" w:rsidP="00EF28C2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72" w:type="dxa"/>
          </w:tcPr>
          <w:p w:rsidR="00A5651A" w:rsidRPr="008F7F46" w:rsidRDefault="00A5651A" w:rsidP="00EF28C2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F7F46">
              <w:rPr>
                <w:rFonts w:ascii="Times New Roman" w:hAnsi="Times New Roman" w:cs="Times New Roman"/>
                <w:sz w:val="20"/>
                <w:szCs w:val="20"/>
              </w:rPr>
              <w:t>209±16.82</w:t>
            </w:r>
          </w:p>
        </w:tc>
        <w:tc>
          <w:tcPr>
            <w:tcW w:w="1198" w:type="dxa"/>
          </w:tcPr>
          <w:p w:rsidR="00A5651A" w:rsidRPr="008F7F46" w:rsidRDefault="00A5651A" w:rsidP="00EF28C2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F7F46">
              <w:rPr>
                <w:rFonts w:asciiTheme="majorBidi" w:hAnsiTheme="majorBidi" w:cstheme="majorBidi"/>
                <w:sz w:val="20"/>
                <w:szCs w:val="20"/>
              </w:rPr>
              <w:t>0.02*</w:t>
            </w:r>
          </w:p>
        </w:tc>
      </w:tr>
      <w:tr w:rsidR="00A5651A" w:rsidRPr="004C2DCB" w:rsidTr="00EF28C2">
        <w:tc>
          <w:tcPr>
            <w:tcW w:w="2770" w:type="dxa"/>
          </w:tcPr>
          <w:p w:rsidR="00A5651A" w:rsidRPr="008F7F46" w:rsidRDefault="00A5651A" w:rsidP="00EF28C2">
            <w:pPr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8F7F46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Post-test PCS</w:t>
            </w:r>
          </w:p>
        </w:tc>
        <w:tc>
          <w:tcPr>
            <w:tcW w:w="1397" w:type="dxa"/>
          </w:tcPr>
          <w:p w:rsidR="00A5651A" w:rsidRPr="008F7F46" w:rsidRDefault="00A5651A" w:rsidP="00EF28C2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F7F46">
              <w:rPr>
                <w:rFonts w:ascii="Times New Roman" w:hAnsi="Times New Roman" w:cs="Times New Roman"/>
                <w:sz w:val="20"/>
                <w:szCs w:val="20"/>
              </w:rPr>
              <w:t>48.7±5.06</w:t>
            </w:r>
          </w:p>
        </w:tc>
        <w:tc>
          <w:tcPr>
            <w:tcW w:w="693" w:type="dxa"/>
          </w:tcPr>
          <w:p w:rsidR="00A5651A" w:rsidRPr="008F7F46" w:rsidRDefault="00A5651A" w:rsidP="00EF28C2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72" w:type="dxa"/>
          </w:tcPr>
          <w:p w:rsidR="00A5651A" w:rsidRPr="008F7F46" w:rsidRDefault="00A5651A" w:rsidP="00EF28C2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F7F46">
              <w:rPr>
                <w:rFonts w:ascii="Times New Roman" w:hAnsi="Times New Roman" w:cs="Times New Roman"/>
                <w:sz w:val="20"/>
                <w:szCs w:val="20"/>
              </w:rPr>
              <w:t>41.5±7.32</w:t>
            </w:r>
          </w:p>
        </w:tc>
        <w:tc>
          <w:tcPr>
            <w:tcW w:w="1198" w:type="dxa"/>
          </w:tcPr>
          <w:p w:rsidR="00A5651A" w:rsidRPr="008F7F46" w:rsidRDefault="00A5651A" w:rsidP="00EF28C2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F7F46">
              <w:rPr>
                <w:rFonts w:asciiTheme="majorBidi" w:hAnsiTheme="majorBidi" w:cstheme="majorBidi"/>
                <w:sz w:val="20"/>
                <w:szCs w:val="20"/>
              </w:rPr>
              <w:t>0.004*</w:t>
            </w:r>
          </w:p>
        </w:tc>
      </w:tr>
      <w:tr w:rsidR="00A5651A" w:rsidRPr="006C49C6" w:rsidTr="00EF28C2">
        <w:tc>
          <w:tcPr>
            <w:tcW w:w="2770" w:type="dxa"/>
            <w:tcBorders>
              <w:top w:val="nil"/>
              <w:bottom w:val="single" w:sz="4" w:space="0" w:color="auto"/>
            </w:tcBorders>
          </w:tcPr>
          <w:p w:rsidR="00A5651A" w:rsidRPr="008F7F46" w:rsidRDefault="00A5651A" w:rsidP="00EF28C2">
            <w:pPr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8F7F46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Post-test MCS</w:t>
            </w:r>
          </w:p>
        </w:tc>
        <w:tc>
          <w:tcPr>
            <w:tcW w:w="1397" w:type="dxa"/>
            <w:tcBorders>
              <w:top w:val="nil"/>
              <w:bottom w:val="single" w:sz="4" w:space="0" w:color="auto"/>
            </w:tcBorders>
          </w:tcPr>
          <w:p w:rsidR="00A5651A" w:rsidRPr="008F7F46" w:rsidRDefault="00A5651A" w:rsidP="00EF28C2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F7F46">
              <w:rPr>
                <w:rFonts w:ascii="Times New Roman" w:hAnsi="Times New Roman" w:cs="Times New Roman"/>
                <w:sz w:val="20"/>
                <w:szCs w:val="20"/>
              </w:rPr>
              <w:t>55.6±6.23</w:t>
            </w:r>
          </w:p>
        </w:tc>
        <w:tc>
          <w:tcPr>
            <w:tcW w:w="693" w:type="dxa"/>
            <w:tcBorders>
              <w:top w:val="nil"/>
              <w:bottom w:val="single" w:sz="4" w:space="0" w:color="auto"/>
            </w:tcBorders>
          </w:tcPr>
          <w:p w:rsidR="00A5651A" w:rsidRPr="008F7F46" w:rsidRDefault="00A5651A" w:rsidP="00EF28C2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bottom w:val="single" w:sz="4" w:space="0" w:color="auto"/>
            </w:tcBorders>
          </w:tcPr>
          <w:p w:rsidR="00A5651A" w:rsidRPr="008F7F46" w:rsidRDefault="00A5651A" w:rsidP="00EF28C2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F7F46">
              <w:rPr>
                <w:rFonts w:ascii="Times New Roman" w:hAnsi="Times New Roman" w:cs="Times New Roman"/>
                <w:sz w:val="20"/>
                <w:szCs w:val="20"/>
              </w:rPr>
              <w:t>47.6±8.72</w:t>
            </w:r>
          </w:p>
        </w:tc>
        <w:tc>
          <w:tcPr>
            <w:tcW w:w="1198" w:type="dxa"/>
            <w:tcBorders>
              <w:top w:val="nil"/>
              <w:bottom w:val="single" w:sz="4" w:space="0" w:color="auto"/>
            </w:tcBorders>
          </w:tcPr>
          <w:p w:rsidR="00A5651A" w:rsidRPr="008F7F46" w:rsidRDefault="00A5651A" w:rsidP="00EF28C2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F7F46">
              <w:rPr>
                <w:rFonts w:asciiTheme="majorBidi" w:hAnsiTheme="majorBidi" w:cstheme="majorBidi"/>
                <w:sz w:val="20"/>
                <w:szCs w:val="20"/>
              </w:rPr>
              <w:t>0.007*</w:t>
            </w:r>
          </w:p>
        </w:tc>
      </w:tr>
    </w:tbl>
    <w:p w:rsidR="00A5651A" w:rsidRDefault="00A5651A" w:rsidP="00A5651A">
      <w:pPr>
        <w:widowControl w:val="0"/>
        <w:tabs>
          <w:tab w:val="left" w:pos="-1440"/>
        </w:tabs>
        <w:spacing w:line="240" w:lineRule="auto"/>
        <w:ind w:left="1440"/>
        <w:rPr>
          <w:rFonts w:asciiTheme="majorBidi" w:hAnsiTheme="majorBidi" w:cstheme="majorBidi"/>
          <w:b/>
          <w:bCs/>
          <w:i/>
          <w:iCs/>
        </w:rPr>
      </w:pPr>
      <w:r>
        <w:rPr>
          <w:rFonts w:asciiTheme="majorBidi" w:hAnsiTheme="majorBidi" w:cstheme="majorBidi"/>
          <w:sz w:val="18"/>
          <w:szCs w:val="18"/>
        </w:rPr>
        <w:t>M;</w:t>
      </w:r>
      <w:r w:rsidRPr="00915FFC">
        <w:rPr>
          <w:rFonts w:asciiTheme="majorBidi" w:hAnsiTheme="majorBidi" w:cstheme="majorBidi"/>
          <w:sz w:val="18"/>
          <w:szCs w:val="18"/>
        </w:rPr>
        <w:t xml:space="preserve"> mean, SD</w:t>
      </w:r>
      <w:r>
        <w:rPr>
          <w:rFonts w:asciiTheme="majorBidi" w:hAnsiTheme="majorBidi" w:cstheme="majorBidi"/>
          <w:sz w:val="18"/>
          <w:szCs w:val="18"/>
        </w:rPr>
        <w:t>;</w:t>
      </w:r>
      <w:r w:rsidRPr="00915FFC">
        <w:rPr>
          <w:rFonts w:asciiTheme="majorBidi" w:hAnsiTheme="majorBidi" w:cstheme="majorBidi"/>
          <w:sz w:val="18"/>
          <w:szCs w:val="18"/>
        </w:rPr>
        <w:t xml:space="preserve"> standard deviation</w:t>
      </w:r>
      <w:r>
        <w:rPr>
          <w:rFonts w:asciiTheme="majorBidi" w:hAnsiTheme="majorBidi" w:cstheme="majorBidi"/>
          <w:sz w:val="18"/>
          <w:szCs w:val="18"/>
        </w:rPr>
        <w:t>, n; number, %; percent, BMI; body mass index</w:t>
      </w:r>
      <w:r w:rsidRPr="00915FFC">
        <w:rPr>
          <w:rFonts w:asciiTheme="majorBidi" w:hAnsiTheme="majorBidi" w:cstheme="majorBidi"/>
          <w:sz w:val="18"/>
          <w:szCs w:val="18"/>
        </w:rPr>
        <w:t>*</w:t>
      </w:r>
      <w:r>
        <w:rPr>
          <w:rFonts w:asciiTheme="majorBidi" w:hAnsiTheme="majorBidi" w:cstheme="majorBidi"/>
          <w:sz w:val="18"/>
          <w:szCs w:val="18"/>
        </w:rPr>
        <w:t xml:space="preserve">; </w:t>
      </w:r>
      <w:r w:rsidRPr="00915FFC">
        <w:rPr>
          <w:rFonts w:asciiTheme="majorBidi" w:hAnsiTheme="majorBidi" w:cstheme="majorBidi"/>
          <w:sz w:val="18"/>
          <w:szCs w:val="18"/>
        </w:rPr>
        <w:t xml:space="preserve">significant </w:t>
      </w:r>
      <w:r>
        <w:rPr>
          <w:rFonts w:asciiTheme="majorBidi" w:hAnsiTheme="majorBidi" w:cstheme="majorBidi"/>
          <w:sz w:val="18"/>
          <w:szCs w:val="18"/>
        </w:rPr>
        <w:t>at p=</w:t>
      </w:r>
      <w:proofErr w:type="gramStart"/>
      <w:r w:rsidRPr="00915FFC">
        <w:rPr>
          <w:rFonts w:asciiTheme="majorBidi" w:hAnsiTheme="majorBidi" w:cstheme="majorBidi"/>
          <w:sz w:val="18"/>
          <w:szCs w:val="18"/>
        </w:rPr>
        <w:t>0.05  alpha</w:t>
      </w:r>
      <w:proofErr w:type="gramEnd"/>
      <w:r w:rsidRPr="00915FFC">
        <w:rPr>
          <w:rFonts w:asciiTheme="majorBidi" w:hAnsiTheme="majorBidi" w:cstheme="majorBidi"/>
          <w:sz w:val="18"/>
          <w:szCs w:val="18"/>
        </w:rPr>
        <w:t xml:space="preserve"> </w:t>
      </w:r>
      <w:r>
        <w:rPr>
          <w:rFonts w:asciiTheme="majorBidi" w:hAnsiTheme="majorBidi" w:cstheme="majorBidi"/>
          <w:sz w:val="18"/>
          <w:szCs w:val="18"/>
        </w:rPr>
        <w:t xml:space="preserve">probability </w:t>
      </w:r>
      <w:r w:rsidRPr="00915FFC">
        <w:rPr>
          <w:rFonts w:asciiTheme="majorBidi" w:hAnsiTheme="majorBidi" w:cstheme="majorBidi"/>
          <w:sz w:val="18"/>
          <w:szCs w:val="18"/>
        </w:rPr>
        <w:t xml:space="preserve">level, </w:t>
      </w:r>
      <w:r>
        <w:rPr>
          <w:rFonts w:asciiTheme="majorBidi" w:hAnsiTheme="majorBidi" w:cstheme="majorBidi"/>
          <w:sz w:val="18"/>
          <w:szCs w:val="18"/>
        </w:rPr>
        <w:t xml:space="preserve">6MWD; six minute </w:t>
      </w:r>
      <w:proofErr w:type="spellStart"/>
      <w:r>
        <w:rPr>
          <w:rFonts w:asciiTheme="majorBidi" w:hAnsiTheme="majorBidi" w:cstheme="majorBidi"/>
          <w:sz w:val="18"/>
          <w:szCs w:val="18"/>
        </w:rPr>
        <w:t>walkdistance</w:t>
      </w:r>
      <w:proofErr w:type="spellEnd"/>
      <w:r>
        <w:rPr>
          <w:rFonts w:asciiTheme="majorBidi" w:hAnsiTheme="majorBidi" w:cstheme="majorBidi"/>
          <w:sz w:val="18"/>
          <w:szCs w:val="18"/>
        </w:rPr>
        <w:t xml:space="preserve"> (in meters) test, PCS; physical component score, MCS; mental component score, male; ♂, female; 5</w:t>
      </w:r>
      <w:r w:rsidRPr="008871DF">
        <w:rPr>
          <w:rFonts w:asciiTheme="majorBidi" w:eastAsia="KMEFJ D+ Adv T T 2876772e+ 26" w:hAnsiTheme="majorBidi" w:cstheme="majorBidi"/>
          <w:sz w:val="18"/>
          <w:szCs w:val="18"/>
        </w:rPr>
        <w:t>♀</w:t>
      </w:r>
      <w:r>
        <w:rPr>
          <w:rFonts w:asciiTheme="majorBidi" w:eastAsia="KMEFJ D+ Adv T T 2876772e+ 26" w:hAnsiTheme="majorBidi" w:cstheme="majorBidi"/>
          <w:sz w:val="18"/>
          <w:szCs w:val="18"/>
        </w:rPr>
        <w:t>.</w:t>
      </w:r>
    </w:p>
    <w:p w:rsidR="00A5651A" w:rsidRDefault="00A5651A"/>
    <w:p w:rsidR="00A5651A" w:rsidRDefault="00A5651A" w:rsidP="00A5651A">
      <w:pPr>
        <w:ind w:firstLine="720"/>
        <w:rPr>
          <w:rFonts w:asciiTheme="majorBidi" w:hAnsiTheme="majorBidi" w:cstheme="majorBidi"/>
          <w:b/>
          <w:bCs/>
          <w:i/>
          <w:iCs/>
        </w:rPr>
      </w:pPr>
    </w:p>
    <w:p w:rsidR="00A5651A" w:rsidRPr="005C049D" w:rsidRDefault="00A5651A" w:rsidP="00A5651A">
      <w:pPr>
        <w:ind w:firstLine="720"/>
        <w:rPr>
          <w:rFonts w:asciiTheme="majorBidi" w:hAnsiTheme="majorBidi" w:cstheme="majorBidi"/>
          <w:b/>
          <w:bCs/>
          <w:i/>
          <w:iCs/>
        </w:rPr>
      </w:pPr>
      <w:r>
        <w:rPr>
          <w:rFonts w:asciiTheme="majorBidi" w:hAnsiTheme="majorBidi" w:cstheme="majorBidi"/>
          <w:b/>
          <w:bCs/>
          <w:i/>
          <w:iCs/>
        </w:rPr>
        <w:lastRenderedPageBreak/>
        <w:t>Table 3: Results for the within group differences (paired t-test)</w:t>
      </w:r>
    </w:p>
    <w:tbl>
      <w:tblPr>
        <w:tblStyle w:val="TableGrid"/>
        <w:tblW w:w="0" w:type="auto"/>
        <w:tblInd w:w="109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70"/>
        <w:gridCol w:w="1397"/>
        <w:gridCol w:w="693"/>
        <w:gridCol w:w="1872"/>
        <w:gridCol w:w="1198"/>
      </w:tblGrid>
      <w:tr w:rsidR="00A5651A" w:rsidRPr="006C49C6" w:rsidTr="00EF28C2">
        <w:tc>
          <w:tcPr>
            <w:tcW w:w="2770" w:type="dxa"/>
            <w:tcBorders>
              <w:top w:val="single" w:sz="4" w:space="0" w:color="auto"/>
              <w:bottom w:val="nil"/>
            </w:tcBorders>
          </w:tcPr>
          <w:p w:rsidR="00A5651A" w:rsidRPr="00B10D02" w:rsidRDefault="00A5651A" w:rsidP="00EF28C2">
            <w:pPr>
              <w:contextualSpacing/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A5651A" w:rsidRPr="002605F3" w:rsidRDefault="00A5651A" w:rsidP="00EF28C2">
            <w:pPr>
              <w:contextualSpacing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Pre-intervention</w:t>
            </w:r>
          </w:p>
        </w:tc>
        <w:tc>
          <w:tcPr>
            <w:tcW w:w="693" w:type="dxa"/>
            <w:tcBorders>
              <w:top w:val="single" w:sz="4" w:space="0" w:color="auto"/>
              <w:bottom w:val="nil"/>
            </w:tcBorders>
          </w:tcPr>
          <w:p w:rsidR="00A5651A" w:rsidRPr="002605F3" w:rsidRDefault="00A5651A" w:rsidP="00EF28C2">
            <w:pPr>
              <w:contextualSpacing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A5651A" w:rsidRPr="002605F3" w:rsidRDefault="00A5651A" w:rsidP="00EF28C2">
            <w:pPr>
              <w:contextualSpacing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Post- intervention</w:t>
            </w:r>
          </w:p>
        </w:tc>
        <w:tc>
          <w:tcPr>
            <w:tcW w:w="1198" w:type="dxa"/>
            <w:tcBorders>
              <w:top w:val="single" w:sz="4" w:space="0" w:color="auto"/>
              <w:bottom w:val="nil"/>
            </w:tcBorders>
          </w:tcPr>
          <w:p w:rsidR="00A5651A" w:rsidRPr="002605F3" w:rsidRDefault="00A5651A" w:rsidP="00EF28C2">
            <w:pPr>
              <w:contextualSpacing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</w:t>
            </w:r>
            <w:r w:rsidRPr="002605F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-value</w:t>
            </w:r>
          </w:p>
        </w:tc>
      </w:tr>
      <w:tr w:rsidR="00A5651A" w:rsidRPr="006C49C6" w:rsidTr="00EF28C2">
        <w:tc>
          <w:tcPr>
            <w:tcW w:w="2770" w:type="dxa"/>
            <w:tcBorders>
              <w:top w:val="nil"/>
              <w:bottom w:val="single" w:sz="4" w:space="0" w:color="auto"/>
            </w:tcBorders>
          </w:tcPr>
          <w:p w:rsidR="00A5651A" w:rsidRPr="006C49C6" w:rsidRDefault="00A5651A" w:rsidP="00EF28C2">
            <w:pPr>
              <w:contextualSpacing/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A5651A" w:rsidRPr="002605F3" w:rsidRDefault="00A5651A" w:rsidP="00EF28C2">
            <w:pPr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2605F3">
              <w:rPr>
                <w:rFonts w:asciiTheme="majorBidi" w:hAnsiTheme="majorBidi" w:cstheme="majorBidi"/>
                <w:sz w:val="20"/>
                <w:szCs w:val="20"/>
              </w:rPr>
              <w:t xml:space="preserve">n=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15</w:t>
            </w:r>
          </w:p>
          <w:p w:rsidR="00A5651A" w:rsidRPr="002605F3" w:rsidRDefault="00A5651A" w:rsidP="00EF28C2">
            <w:pPr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2605F3">
              <w:rPr>
                <w:rFonts w:asciiTheme="majorBidi" w:hAnsiTheme="majorBidi" w:cstheme="majorBidi"/>
                <w:sz w:val="20"/>
                <w:szCs w:val="20"/>
              </w:rPr>
              <w:t>M</w:t>
            </w:r>
            <w:r w:rsidRPr="002605F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±SD</w:t>
            </w:r>
          </w:p>
        </w:tc>
        <w:tc>
          <w:tcPr>
            <w:tcW w:w="693" w:type="dxa"/>
            <w:tcBorders>
              <w:top w:val="nil"/>
              <w:bottom w:val="single" w:sz="4" w:space="0" w:color="auto"/>
            </w:tcBorders>
          </w:tcPr>
          <w:p w:rsidR="00A5651A" w:rsidRPr="002605F3" w:rsidRDefault="00A5651A" w:rsidP="00EF28C2">
            <w:pPr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A5651A" w:rsidRDefault="00A5651A" w:rsidP="00EF28C2">
            <w:pPr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2605F3">
              <w:rPr>
                <w:rFonts w:asciiTheme="majorBidi" w:hAnsiTheme="majorBidi" w:cstheme="majorBidi"/>
                <w:sz w:val="20"/>
                <w:szCs w:val="20"/>
              </w:rPr>
              <w:t>n= 1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  <w:p w:rsidR="00A5651A" w:rsidRPr="002605F3" w:rsidRDefault="00A5651A" w:rsidP="00EF28C2">
            <w:pPr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2605F3">
              <w:rPr>
                <w:rFonts w:asciiTheme="majorBidi" w:hAnsiTheme="majorBidi" w:cstheme="majorBidi"/>
                <w:sz w:val="20"/>
                <w:szCs w:val="20"/>
              </w:rPr>
              <w:t>M</w:t>
            </w:r>
            <w:r w:rsidRPr="002605F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±SD</w:t>
            </w:r>
          </w:p>
        </w:tc>
        <w:tc>
          <w:tcPr>
            <w:tcW w:w="1198" w:type="dxa"/>
            <w:tcBorders>
              <w:top w:val="nil"/>
              <w:bottom w:val="single" w:sz="4" w:space="0" w:color="auto"/>
            </w:tcBorders>
          </w:tcPr>
          <w:p w:rsidR="00A5651A" w:rsidRPr="002605F3" w:rsidRDefault="00A5651A" w:rsidP="00EF28C2">
            <w:pPr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5651A" w:rsidRPr="00BB4981" w:rsidTr="00EF28C2">
        <w:tc>
          <w:tcPr>
            <w:tcW w:w="2770" w:type="dxa"/>
            <w:tcBorders>
              <w:top w:val="single" w:sz="4" w:space="0" w:color="auto"/>
              <w:bottom w:val="nil"/>
            </w:tcBorders>
          </w:tcPr>
          <w:p w:rsidR="00A5651A" w:rsidRDefault="00A5651A" w:rsidP="00EF28C2">
            <w:pPr>
              <w:spacing w:line="276" w:lineRule="auto"/>
              <w:contextualSpacing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Experimental group </w:t>
            </w:r>
          </w:p>
          <w:p w:rsidR="00A5651A" w:rsidRPr="00915FFC" w:rsidRDefault="00A5651A" w:rsidP="00EF28C2">
            <w:pPr>
              <w:spacing w:line="276" w:lineRule="auto"/>
              <w:contextualSpacing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nil"/>
            </w:tcBorders>
          </w:tcPr>
          <w:p w:rsidR="00A5651A" w:rsidRPr="004C2DCB" w:rsidRDefault="00A5651A" w:rsidP="00EF28C2">
            <w:pPr>
              <w:spacing w:line="276" w:lineRule="auto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nil"/>
            </w:tcBorders>
          </w:tcPr>
          <w:p w:rsidR="00A5651A" w:rsidRPr="004C2DCB" w:rsidRDefault="00A5651A" w:rsidP="00EF28C2">
            <w:pPr>
              <w:spacing w:line="276" w:lineRule="auto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nil"/>
            </w:tcBorders>
          </w:tcPr>
          <w:p w:rsidR="00A5651A" w:rsidRPr="004C2DCB" w:rsidRDefault="00A5651A" w:rsidP="00EF28C2">
            <w:pPr>
              <w:spacing w:line="276" w:lineRule="auto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nil"/>
            </w:tcBorders>
          </w:tcPr>
          <w:p w:rsidR="00A5651A" w:rsidRPr="004C2DCB" w:rsidRDefault="00A5651A" w:rsidP="00EF28C2">
            <w:pPr>
              <w:spacing w:line="276" w:lineRule="auto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5651A" w:rsidRPr="006C49C6" w:rsidTr="00EF28C2">
        <w:tc>
          <w:tcPr>
            <w:tcW w:w="2770" w:type="dxa"/>
            <w:tcBorders>
              <w:top w:val="nil"/>
            </w:tcBorders>
          </w:tcPr>
          <w:p w:rsidR="00A5651A" w:rsidRPr="00915FFC" w:rsidRDefault="00A5651A" w:rsidP="00EF28C2">
            <w:pPr>
              <w:spacing w:line="276" w:lineRule="auto"/>
              <w:contextualSpacing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          6MWD</w:t>
            </w:r>
          </w:p>
        </w:tc>
        <w:tc>
          <w:tcPr>
            <w:tcW w:w="1397" w:type="dxa"/>
            <w:tcBorders>
              <w:top w:val="nil"/>
            </w:tcBorders>
          </w:tcPr>
          <w:p w:rsidR="00A5651A" w:rsidRPr="004C2DCB" w:rsidRDefault="00A5651A" w:rsidP="00EF28C2">
            <w:pPr>
              <w:spacing w:line="276" w:lineRule="auto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093E41">
              <w:rPr>
                <w:rFonts w:ascii="Times New Roman" w:hAnsi="Times New Roman" w:cs="Times New Roman"/>
                <w:sz w:val="20"/>
                <w:szCs w:val="20"/>
              </w:rPr>
              <w:t>211.53±16.9</w:t>
            </w:r>
          </w:p>
        </w:tc>
        <w:tc>
          <w:tcPr>
            <w:tcW w:w="693" w:type="dxa"/>
            <w:tcBorders>
              <w:top w:val="nil"/>
            </w:tcBorders>
          </w:tcPr>
          <w:p w:rsidR="00A5651A" w:rsidRPr="004C2DCB" w:rsidRDefault="00A5651A" w:rsidP="00EF28C2">
            <w:pPr>
              <w:spacing w:line="276" w:lineRule="auto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</w:tcBorders>
          </w:tcPr>
          <w:p w:rsidR="00A5651A" w:rsidRPr="004C2DCB" w:rsidRDefault="00A5651A" w:rsidP="00EF28C2">
            <w:pPr>
              <w:spacing w:line="276" w:lineRule="auto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093E41">
              <w:rPr>
                <w:rFonts w:ascii="Times New Roman" w:hAnsi="Times New Roman" w:cs="Times New Roman"/>
                <w:sz w:val="20"/>
                <w:szCs w:val="20"/>
              </w:rPr>
              <w:t>222.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7±13.35</w:t>
            </w:r>
          </w:p>
        </w:tc>
        <w:tc>
          <w:tcPr>
            <w:tcW w:w="1198" w:type="dxa"/>
            <w:tcBorders>
              <w:top w:val="nil"/>
            </w:tcBorders>
          </w:tcPr>
          <w:p w:rsidR="00A5651A" w:rsidRPr="004C2DCB" w:rsidRDefault="00A5651A" w:rsidP="00EF28C2">
            <w:pPr>
              <w:spacing w:line="276" w:lineRule="auto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F1292">
              <w:rPr>
                <w:rFonts w:ascii="Times New Roman" w:hAnsi="Times New Roman" w:cs="Times New Roman"/>
                <w:sz w:val="20"/>
                <w:szCs w:val="20"/>
              </w:rPr>
              <w:t>0.004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5651A" w:rsidRPr="006C49C6" w:rsidTr="00EF28C2">
        <w:tc>
          <w:tcPr>
            <w:tcW w:w="2770" w:type="dxa"/>
            <w:tcBorders>
              <w:top w:val="nil"/>
            </w:tcBorders>
          </w:tcPr>
          <w:p w:rsidR="00A5651A" w:rsidRDefault="00A5651A" w:rsidP="00EF28C2">
            <w:pPr>
              <w:contextualSpacing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          PCS</w:t>
            </w:r>
          </w:p>
        </w:tc>
        <w:tc>
          <w:tcPr>
            <w:tcW w:w="1397" w:type="dxa"/>
            <w:tcBorders>
              <w:top w:val="nil"/>
            </w:tcBorders>
          </w:tcPr>
          <w:p w:rsidR="00A5651A" w:rsidRPr="00093E41" w:rsidRDefault="00A5651A" w:rsidP="00EF28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41.3±5.89</w:t>
            </w:r>
          </w:p>
        </w:tc>
        <w:tc>
          <w:tcPr>
            <w:tcW w:w="693" w:type="dxa"/>
            <w:tcBorders>
              <w:top w:val="nil"/>
            </w:tcBorders>
          </w:tcPr>
          <w:p w:rsidR="00A5651A" w:rsidRPr="004C2DCB" w:rsidRDefault="00A5651A" w:rsidP="00EF28C2">
            <w:pPr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</w:tcBorders>
          </w:tcPr>
          <w:p w:rsidR="00A5651A" w:rsidRPr="00093E41" w:rsidRDefault="00A5651A" w:rsidP="00EF28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48.7±5.06</w:t>
            </w:r>
          </w:p>
        </w:tc>
        <w:tc>
          <w:tcPr>
            <w:tcW w:w="1198" w:type="dxa"/>
            <w:tcBorders>
              <w:top w:val="nil"/>
            </w:tcBorders>
          </w:tcPr>
          <w:p w:rsidR="00A5651A" w:rsidRPr="00BF1292" w:rsidRDefault="00A5651A" w:rsidP="00EF28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0.001*</w:t>
            </w:r>
          </w:p>
        </w:tc>
      </w:tr>
      <w:tr w:rsidR="00A5651A" w:rsidRPr="006C49C6" w:rsidTr="00EF28C2">
        <w:tc>
          <w:tcPr>
            <w:tcW w:w="2770" w:type="dxa"/>
            <w:tcBorders>
              <w:top w:val="nil"/>
            </w:tcBorders>
          </w:tcPr>
          <w:p w:rsidR="00A5651A" w:rsidRDefault="00A5651A" w:rsidP="00EF28C2">
            <w:pPr>
              <w:contextualSpacing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         MCS</w:t>
            </w:r>
          </w:p>
        </w:tc>
        <w:tc>
          <w:tcPr>
            <w:tcW w:w="1397" w:type="dxa"/>
            <w:tcBorders>
              <w:top w:val="nil"/>
            </w:tcBorders>
          </w:tcPr>
          <w:p w:rsidR="00A5651A" w:rsidRPr="00093E41" w:rsidRDefault="00A5651A" w:rsidP="00EF28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47.5±8.83</w:t>
            </w:r>
          </w:p>
        </w:tc>
        <w:tc>
          <w:tcPr>
            <w:tcW w:w="693" w:type="dxa"/>
            <w:tcBorders>
              <w:top w:val="nil"/>
            </w:tcBorders>
          </w:tcPr>
          <w:p w:rsidR="00A5651A" w:rsidRPr="004C2DCB" w:rsidRDefault="00A5651A" w:rsidP="00EF28C2">
            <w:pPr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</w:tcBorders>
          </w:tcPr>
          <w:p w:rsidR="00A5651A" w:rsidRPr="00093E41" w:rsidRDefault="00A5651A" w:rsidP="00EF28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55.6±6.23</w:t>
            </w:r>
          </w:p>
        </w:tc>
        <w:tc>
          <w:tcPr>
            <w:tcW w:w="1198" w:type="dxa"/>
            <w:tcBorders>
              <w:top w:val="nil"/>
            </w:tcBorders>
          </w:tcPr>
          <w:p w:rsidR="00A5651A" w:rsidRPr="00BF1292" w:rsidRDefault="00A5651A" w:rsidP="00EF28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0.001*</w:t>
            </w:r>
          </w:p>
        </w:tc>
      </w:tr>
      <w:tr w:rsidR="00A5651A" w:rsidRPr="006C49C6" w:rsidTr="00EF28C2">
        <w:tc>
          <w:tcPr>
            <w:tcW w:w="2770" w:type="dxa"/>
          </w:tcPr>
          <w:p w:rsidR="00A5651A" w:rsidRPr="00915FFC" w:rsidRDefault="00A5651A" w:rsidP="00EF28C2">
            <w:pPr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Control group</w:t>
            </w:r>
          </w:p>
        </w:tc>
        <w:tc>
          <w:tcPr>
            <w:tcW w:w="1397" w:type="dxa"/>
          </w:tcPr>
          <w:p w:rsidR="00A5651A" w:rsidRPr="004C2DCB" w:rsidRDefault="00A5651A" w:rsidP="00EF28C2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3" w:type="dxa"/>
          </w:tcPr>
          <w:p w:rsidR="00A5651A" w:rsidRPr="004C2DCB" w:rsidRDefault="00A5651A" w:rsidP="00EF28C2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72" w:type="dxa"/>
          </w:tcPr>
          <w:p w:rsidR="00A5651A" w:rsidRPr="004C2DCB" w:rsidRDefault="00A5651A" w:rsidP="00EF28C2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98" w:type="dxa"/>
          </w:tcPr>
          <w:p w:rsidR="00A5651A" w:rsidRPr="004C2DCB" w:rsidRDefault="00A5651A" w:rsidP="00EF28C2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5651A" w:rsidRPr="006C49C6" w:rsidTr="00EF28C2">
        <w:tc>
          <w:tcPr>
            <w:tcW w:w="2770" w:type="dxa"/>
          </w:tcPr>
          <w:p w:rsidR="00A5651A" w:rsidRPr="00915FFC" w:rsidRDefault="00A5651A" w:rsidP="00EF28C2">
            <w:pPr>
              <w:spacing w:line="276" w:lineRule="auto"/>
              <w:rPr>
                <w:rFonts w:asciiTheme="majorBidi" w:hAnsiTheme="majorBidi"/>
                <w:b/>
                <w:bCs/>
                <w:i/>
                <w:iCs/>
                <w:sz w:val="20"/>
                <w:szCs w:val="20"/>
                <w:vertAlign w:val="superscript"/>
              </w:rPr>
            </w:pPr>
            <w:r>
              <w:rPr>
                <w:rFonts w:asciiTheme="majorBidi" w:hAnsiTheme="majorBidi"/>
                <w:b/>
                <w:bCs/>
                <w:i/>
                <w:iCs/>
                <w:sz w:val="20"/>
                <w:szCs w:val="20"/>
              </w:rPr>
              <w:t xml:space="preserve">        6MWD</w:t>
            </w:r>
          </w:p>
        </w:tc>
        <w:tc>
          <w:tcPr>
            <w:tcW w:w="1397" w:type="dxa"/>
          </w:tcPr>
          <w:p w:rsidR="00A5651A" w:rsidRPr="004C2DCB" w:rsidRDefault="00A5651A" w:rsidP="00EF28C2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207.2</w:t>
            </w:r>
            <w:r w:rsidRPr="00093E41">
              <w:rPr>
                <w:rFonts w:ascii="Times New Roman" w:hAnsi="Times New Roman" w:cs="Times New Roman"/>
                <w:sz w:val="20"/>
                <w:szCs w:val="20"/>
              </w:rPr>
              <w:t xml:space="preserve">±20.1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3" w:type="dxa"/>
          </w:tcPr>
          <w:p w:rsidR="00A5651A" w:rsidRPr="004C2DCB" w:rsidRDefault="00A5651A" w:rsidP="00EF28C2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72" w:type="dxa"/>
          </w:tcPr>
          <w:p w:rsidR="00A5651A" w:rsidRPr="004C2DCB" w:rsidRDefault="00A5651A" w:rsidP="00EF28C2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  <w:r w:rsidRPr="00093E41">
              <w:rPr>
                <w:rFonts w:ascii="Times New Roman" w:hAnsi="Times New Roman" w:cs="Times New Roman"/>
                <w:sz w:val="20"/>
                <w:szCs w:val="20"/>
              </w:rPr>
              <w:t>±16.8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8" w:type="dxa"/>
          </w:tcPr>
          <w:p w:rsidR="00A5651A" w:rsidRDefault="00A5651A" w:rsidP="00EF28C2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0.494</w:t>
            </w:r>
          </w:p>
        </w:tc>
      </w:tr>
      <w:tr w:rsidR="00A5651A" w:rsidRPr="006C49C6" w:rsidTr="00EF28C2">
        <w:tc>
          <w:tcPr>
            <w:tcW w:w="2770" w:type="dxa"/>
          </w:tcPr>
          <w:p w:rsidR="00A5651A" w:rsidRDefault="00A5651A" w:rsidP="00EF28C2">
            <w:pPr>
              <w:contextualSpacing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          PCS</w:t>
            </w:r>
          </w:p>
        </w:tc>
        <w:tc>
          <w:tcPr>
            <w:tcW w:w="1397" w:type="dxa"/>
          </w:tcPr>
          <w:p w:rsidR="00A5651A" w:rsidRPr="00093E41" w:rsidRDefault="00A5651A" w:rsidP="00EF28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41.3±7.49</w:t>
            </w:r>
          </w:p>
        </w:tc>
        <w:tc>
          <w:tcPr>
            <w:tcW w:w="693" w:type="dxa"/>
          </w:tcPr>
          <w:p w:rsidR="00A5651A" w:rsidRPr="004C2DCB" w:rsidRDefault="00A5651A" w:rsidP="00EF28C2">
            <w:pPr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72" w:type="dxa"/>
          </w:tcPr>
          <w:p w:rsidR="00A5651A" w:rsidRPr="00093E41" w:rsidRDefault="00A5651A" w:rsidP="00EF28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41.5±7.32</w:t>
            </w:r>
          </w:p>
        </w:tc>
        <w:tc>
          <w:tcPr>
            <w:tcW w:w="1198" w:type="dxa"/>
          </w:tcPr>
          <w:p w:rsidR="00A5651A" w:rsidRPr="00BF1292" w:rsidRDefault="00A5651A" w:rsidP="00EF28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0.435</w:t>
            </w:r>
          </w:p>
        </w:tc>
      </w:tr>
      <w:tr w:rsidR="00A5651A" w:rsidRPr="006C49C6" w:rsidTr="00EF28C2">
        <w:tc>
          <w:tcPr>
            <w:tcW w:w="2770" w:type="dxa"/>
            <w:tcBorders>
              <w:top w:val="nil"/>
              <w:bottom w:val="single" w:sz="4" w:space="0" w:color="auto"/>
            </w:tcBorders>
          </w:tcPr>
          <w:p w:rsidR="00A5651A" w:rsidRDefault="00A5651A" w:rsidP="00EF28C2">
            <w:pPr>
              <w:contextualSpacing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         MCS</w:t>
            </w:r>
          </w:p>
        </w:tc>
        <w:tc>
          <w:tcPr>
            <w:tcW w:w="1397" w:type="dxa"/>
            <w:tcBorders>
              <w:top w:val="nil"/>
              <w:bottom w:val="single" w:sz="4" w:space="0" w:color="auto"/>
            </w:tcBorders>
          </w:tcPr>
          <w:p w:rsidR="00A5651A" w:rsidRPr="00093E41" w:rsidRDefault="00A5651A" w:rsidP="00EF28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46.9±7.91</w:t>
            </w:r>
          </w:p>
        </w:tc>
        <w:tc>
          <w:tcPr>
            <w:tcW w:w="693" w:type="dxa"/>
            <w:tcBorders>
              <w:top w:val="nil"/>
              <w:bottom w:val="single" w:sz="4" w:space="0" w:color="auto"/>
            </w:tcBorders>
          </w:tcPr>
          <w:p w:rsidR="00A5651A" w:rsidRPr="004C2DCB" w:rsidRDefault="00A5651A" w:rsidP="00EF28C2">
            <w:pPr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bottom w:val="single" w:sz="4" w:space="0" w:color="auto"/>
            </w:tcBorders>
          </w:tcPr>
          <w:p w:rsidR="00A5651A" w:rsidRPr="00093E41" w:rsidRDefault="00A5651A" w:rsidP="00EF28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47.6±8.72</w:t>
            </w:r>
          </w:p>
        </w:tc>
        <w:tc>
          <w:tcPr>
            <w:tcW w:w="1198" w:type="dxa"/>
            <w:tcBorders>
              <w:top w:val="nil"/>
              <w:bottom w:val="single" w:sz="4" w:space="0" w:color="auto"/>
            </w:tcBorders>
          </w:tcPr>
          <w:p w:rsidR="00A5651A" w:rsidRPr="00BF1292" w:rsidRDefault="00A5651A" w:rsidP="00EF28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0.484</w:t>
            </w:r>
          </w:p>
        </w:tc>
      </w:tr>
    </w:tbl>
    <w:p w:rsidR="00A5651A" w:rsidRDefault="00A5651A" w:rsidP="00A5651A">
      <w:pPr>
        <w:widowControl w:val="0"/>
        <w:tabs>
          <w:tab w:val="left" w:pos="-1440"/>
        </w:tabs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Theme="majorBidi" w:hAnsiTheme="majorBidi" w:cstheme="majorBidi"/>
          <w:sz w:val="18"/>
          <w:szCs w:val="18"/>
        </w:rPr>
        <w:t>M;</w:t>
      </w:r>
      <w:r w:rsidRPr="00915FFC">
        <w:rPr>
          <w:rFonts w:asciiTheme="majorBidi" w:hAnsiTheme="majorBidi" w:cstheme="majorBidi"/>
          <w:sz w:val="18"/>
          <w:szCs w:val="18"/>
        </w:rPr>
        <w:t xml:space="preserve"> mean, SD</w:t>
      </w:r>
      <w:r>
        <w:rPr>
          <w:rFonts w:asciiTheme="majorBidi" w:hAnsiTheme="majorBidi" w:cstheme="majorBidi"/>
          <w:sz w:val="18"/>
          <w:szCs w:val="18"/>
        </w:rPr>
        <w:t>;</w:t>
      </w:r>
      <w:r w:rsidRPr="00915FFC">
        <w:rPr>
          <w:rFonts w:asciiTheme="majorBidi" w:hAnsiTheme="majorBidi" w:cstheme="majorBidi"/>
          <w:sz w:val="18"/>
          <w:szCs w:val="18"/>
        </w:rPr>
        <w:t xml:space="preserve"> standard deviation</w:t>
      </w:r>
      <w:r>
        <w:rPr>
          <w:rFonts w:asciiTheme="majorBidi" w:hAnsiTheme="majorBidi" w:cstheme="majorBidi"/>
          <w:sz w:val="18"/>
          <w:szCs w:val="18"/>
        </w:rPr>
        <w:t>, n; number, %; percent, BMI; body mass index</w:t>
      </w:r>
      <w:r w:rsidRPr="00915FFC">
        <w:rPr>
          <w:rFonts w:asciiTheme="majorBidi" w:hAnsiTheme="majorBidi" w:cstheme="majorBidi"/>
          <w:sz w:val="18"/>
          <w:szCs w:val="18"/>
        </w:rPr>
        <w:t xml:space="preserve"> *</w:t>
      </w:r>
      <w:r>
        <w:rPr>
          <w:rFonts w:asciiTheme="majorBidi" w:hAnsiTheme="majorBidi" w:cstheme="majorBidi"/>
          <w:sz w:val="18"/>
          <w:szCs w:val="18"/>
        </w:rPr>
        <w:t xml:space="preserve">; </w:t>
      </w:r>
      <w:r w:rsidRPr="00915FFC">
        <w:rPr>
          <w:rFonts w:asciiTheme="majorBidi" w:hAnsiTheme="majorBidi" w:cstheme="majorBidi"/>
          <w:sz w:val="18"/>
          <w:szCs w:val="18"/>
        </w:rPr>
        <w:t xml:space="preserve">significant </w:t>
      </w:r>
      <w:r>
        <w:rPr>
          <w:rFonts w:asciiTheme="majorBidi" w:hAnsiTheme="majorBidi" w:cstheme="majorBidi"/>
          <w:sz w:val="18"/>
          <w:szCs w:val="18"/>
        </w:rPr>
        <w:t>at p=</w:t>
      </w:r>
      <w:r w:rsidRPr="00915FFC">
        <w:rPr>
          <w:rFonts w:asciiTheme="majorBidi" w:hAnsiTheme="majorBidi" w:cstheme="majorBidi"/>
          <w:sz w:val="18"/>
          <w:szCs w:val="18"/>
        </w:rPr>
        <w:t xml:space="preserve">0.05 alpha </w:t>
      </w:r>
      <w:r>
        <w:rPr>
          <w:rFonts w:asciiTheme="majorBidi" w:hAnsiTheme="majorBidi" w:cstheme="majorBidi"/>
          <w:sz w:val="18"/>
          <w:szCs w:val="18"/>
        </w:rPr>
        <w:t xml:space="preserve">probability </w:t>
      </w:r>
      <w:r w:rsidRPr="00915FFC">
        <w:rPr>
          <w:rFonts w:asciiTheme="majorBidi" w:hAnsiTheme="majorBidi" w:cstheme="majorBidi"/>
          <w:sz w:val="18"/>
          <w:szCs w:val="18"/>
        </w:rPr>
        <w:t>level</w:t>
      </w:r>
      <w:r>
        <w:rPr>
          <w:rFonts w:asciiTheme="majorBidi" w:hAnsiTheme="majorBidi" w:cstheme="majorBidi"/>
          <w:sz w:val="18"/>
          <w:szCs w:val="18"/>
        </w:rPr>
        <w:t>, 6MWD; six minute walk distance (in meters) test, PCS; physical component score, MCS; mental component score</w:t>
      </w:r>
    </w:p>
    <w:p w:rsidR="00A5651A" w:rsidRDefault="00A5651A"/>
    <w:sectPr w:rsidR="00A5651A" w:rsidSect="00EA53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MEFJ D+ Adv T T 2876772e+ 26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A5651A"/>
    <w:rsid w:val="00A5651A"/>
    <w:rsid w:val="00EA5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5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6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2016-03-24T08:17:00Z</dcterms:created>
  <dcterms:modified xsi:type="dcterms:W3CDTF">2016-03-24T08:19:00Z</dcterms:modified>
</cp:coreProperties>
</file>